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EC2" w:rsidRDefault="00A73EC2" w:rsidP="00A73EC2">
      <w:pPr>
        <w:pStyle w:val="Corpotesto"/>
        <w:tabs>
          <w:tab w:val="left" w:pos="0"/>
        </w:tabs>
        <w:jc w:val="right"/>
      </w:pPr>
      <w:bookmarkStart w:id="0" w:name="_Hlk189126216"/>
      <w:r>
        <w:t>All’Ufficio Servizi Amministrativi e contabili</w:t>
      </w:r>
    </w:p>
    <w:p w:rsidR="00A73EC2" w:rsidRDefault="00A73EC2" w:rsidP="00A73EC2">
      <w:pPr>
        <w:pStyle w:val="Corpotesto"/>
        <w:tabs>
          <w:tab w:val="left" w:pos="0"/>
        </w:tabs>
        <w:jc w:val="right"/>
        <w:rPr>
          <w:b/>
          <w:sz w:val="24"/>
        </w:rPr>
      </w:pPr>
      <w:r>
        <w:rPr>
          <w:b/>
          <w:sz w:val="24"/>
        </w:rPr>
        <w:t xml:space="preserve">Dipartimento Scienze della formazione, </w:t>
      </w:r>
    </w:p>
    <w:p w:rsidR="00A73EC2" w:rsidRDefault="00A73EC2" w:rsidP="00A73EC2">
      <w:pPr>
        <w:pStyle w:val="Corpotesto"/>
        <w:tabs>
          <w:tab w:val="left" w:pos="0"/>
        </w:tabs>
        <w:jc w:val="right"/>
        <w:rPr>
          <w:b/>
          <w:sz w:val="24"/>
        </w:rPr>
      </w:pPr>
      <w:r>
        <w:rPr>
          <w:b/>
          <w:sz w:val="24"/>
        </w:rPr>
        <w:t>dei beni culturali e del turismo</w:t>
      </w:r>
    </w:p>
    <w:p w:rsidR="00A73EC2" w:rsidRDefault="00A73EC2" w:rsidP="00A73EC2">
      <w:pPr>
        <w:tabs>
          <w:tab w:val="left" w:pos="0"/>
        </w:tabs>
        <w:spacing w:before="52"/>
        <w:jc w:val="center"/>
        <w:rPr>
          <w:b/>
        </w:rPr>
      </w:pPr>
    </w:p>
    <w:p w:rsidR="00A73EC2" w:rsidRDefault="00A73EC2" w:rsidP="00A73EC2">
      <w:pPr>
        <w:tabs>
          <w:tab w:val="left" w:pos="0"/>
        </w:tabs>
        <w:spacing w:before="52"/>
        <w:jc w:val="center"/>
        <w:rPr>
          <w:b/>
        </w:rPr>
      </w:pPr>
    </w:p>
    <w:p w:rsidR="00A73EC2" w:rsidRDefault="00A73EC2" w:rsidP="00A73EC2">
      <w:pPr>
        <w:tabs>
          <w:tab w:val="left" w:pos="0"/>
          <w:tab w:val="left" w:pos="6075"/>
        </w:tabs>
        <w:spacing w:before="52"/>
        <w:jc w:val="center"/>
        <w:rPr>
          <w:b/>
        </w:rPr>
      </w:pPr>
      <w:r>
        <w:rPr>
          <w:b/>
        </w:rPr>
        <w:t>RICHIESTA DI ACQUISTO DI BENE/SERVIZIO</w:t>
      </w:r>
    </w:p>
    <w:p w:rsidR="00A73EC2" w:rsidRDefault="00A73EC2" w:rsidP="00A73EC2">
      <w:pPr>
        <w:tabs>
          <w:tab w:val="left" w:pos="0"/>
        </w:tabs>
        <w:spacing w:before="52"/>
        <w:jc w:val="center"/>
      </w:pPr>
    </w:p>
    <w:p w:rsidR="00A73EC2" w:rsidRDefault="00A73EC2" w:rsidP="00A73EC2">
      <w:pPr>
        <w:tabs>
          <w:tab w:val="left" w:pos="0"/>
        </w:tabs>
        <w:spacing w:before="52"/>
        <w:jc w:val="both"/>
      </w:pPr>
      <w:r>
        <w:t xml:space="preserve">La/Il sottoscritta/o Prof.ssa/Prof. </w:t>
      </w:r>
      <w:r w:rsidR="005C6BCA">
        <w:t>____________________________________________________________</w:t>
      </w:r>
    </w:p>
    <w:p w:rsidR="00A73EC2" w:rsidRPr="00C45239" w:rsidRDefault="00A73EC2" w:rsidP="00A73EC2">
      <w:pPr>
        <w:pStyle w:val="Corpotesto"/>
        <w:tabs>
          <w:tab w:val="left" w:pos="0"/>
        </w:tabs>
        <w:rPr>
          <w:sz w:val="24"/>
          <w:szCs w:val="24"/>
        </w:rPr>
      </w:pPr>
      <w:r w:rsidRPr="00C45239">
        <w:rPr>
          <w:sz w:val="24"/>
          <w:szCs w:val="24"/>
        </w:rPr>
        <w:t>chiede di acquistare il seguente bene/servizio:</w:t>
      </w:r>
    </w:p>
    <w:p w:rsidR="00A73EC2" w:rsidRPr="00C45239" w:rsidRDefault="00A73EC2" w:rsidP="00A73EC2">
      <w:pPr>
        <w:pStyle w:val="Corpotesto"/>
        <w:tabs>
          <w:tab w:val="left" w:pos="0"/>
        </w:tabs>
        <w:spacing w:before="10"/>
        <w:rPr>
          <w:sz w:val="24"/>
          <w:szCs w:val="24"/>
        </w:rPr>
      </w:pPr>
    </w:p>
    <w:p w:rsidR="00A73EC2" w:rsidRDefault="00A73EC2" w:rsidP="00A73EC2">
      <w:pPr>
        <w:pStyle w:val="Paragrafoelenco"/>
        <w:widowControl w:val="0"/>
        <w:numPr>
          <w:ilvl w:val="0"/>
          <w:numId w:val="3"/>
        </w:numPr>
        <w:tabs>
          <w:tab w:val="left" w:pos="0"/>
          <w:tab w:val="left" w:pos="625"/>
          <w:tab w:val="left" w:pos="626"/>
        </w:tabs>
        <w:autoSpaceDE w:val="0"/>
        <w:autoSpaceDN w:val="0"/>
        <w:ind w:left="0" w:firstLine="0"/>
        <w:contextualSpacing w:val="0"/>
      </w:pPr>
      <w:r w:rsidRPr="00A73EC2">
        <w:rPr>
          <w:u w:val="single"/>
        </w:rPr>
        <w:t>Descrizione del</w:t>
      </w:r>
      <w:r w:rsidRPr="00A73EC2">
        <w:rPr>
          <w:spacing w:val="-1"/>
          <w:u w:val="single"/>
        </w:rPr>
        <w:t xml:space="preserve"> </w:t>
      </w:r>
      <w:r w:rsidRPr="00A73EC2">
        <w:rPr>
          <w:u w:val="single"/>
        </w:rPr>
        <w:t>bene/servizio</w:t>
      </w:r>
      <w:r w:rsidRPr="00937FED">
        <w:t>:</w:t>
      </w:r>
    </w:p>
    <w:p w:rsidR="00A73EC2" w:rsidRPr="00937FED" w:rsidRDefault="00A73EC2" w:rsidP="00A73EC2">
      <w:pPr>
        <w:pStyle w:val="Paragrafoelenco"/>
        <w:widowControl w:val="0"/>
        <w:tabs>
          <w:tab w:val="left" w:pos="0"/>
          <w:tab w:val="left" w:pos="625"/>
          <w:tab w:val="left" w:pos="626"/>
        </w:tabs>
        <w:autoSpaceDE w:val="0"/>
        <w:autoSpaceDN w:val="0"/>
        <w:ind w:left="0"/>
        <w:contextualSpacing w:val="0"/>
      </w:pPr>
    </w:p>
    <w:p w:rsidR="00A73EC2" w:rsidRPr="00937FED" w:rsidRDefault="00A73EC2" w:rsidP="00A73EC2">
      <w:pPr>
        <w:pStyle w:val="Corpotesto"/>
        <w:tabs>
          <w:tab w:val="left" w:pos="709"/>
        </w:tabs>
        <w:ind w:firstLine="567"/>
        <w:rPr>
          <w:sz w:val="20"/>
        </w:rPr>
      </w:pPr>
      <w:r w:rsidRPr="00937FED">
        <w:rPr>
          <w:noProof/>
          <w:sz w:val="20"/>
          <w:lang w:bidi="ar-SA"/>
        </w:rPr>
        <mc:AlternateContent>
          <mc:Choice Requires="wps">
            <w:drawing>
              <wp:inline distT="0" distB="0" distL="0" distR="0" wp14:anchorId="44350F43">
                <wp:extent cx="6233822" cy="962025"/>
                <wp:effectExtent l="0" t="0" r="14605" b="28575"/>
                <wp:docPr id="11" name="Casella di testo 11"/>
                <wp:cNvGraphicFramePr/>
                <a:graphic xmlns:a="http://schemas.openxmlformats.org/drawingml/2006/main">
                  <a:graphicData uri="http://schemas.microsoft.com/office/word/2010/wordprocessingShape">
                    <wps:wsp>
                      <wps:cNvSpPr txBox="1"/>
                      <wps:spPr>
                        <a:xfrm>
                          <a:off x="0" y="0"/>
                          <a:ext cx="6233822" cy="962025"/>
                        </a:xfrm>
                        <a:prstGeom prst="rect">
                          <a:avLst/>
                        </a:prstGeom>
                        <a:solidFill>
                          <a:schemeClr val="lt1"/>
                        </a:solidFill>
                        <a:ln w="6350">
                          <a:solidFill>
                            <a:prstClr val="black"/>
                          </a:solidFill>
                        </a:ln>
                      </wps:spPr>
                      <wps:txbx>
                        <w:txbxContent>
                          <w:p w:rsidR="00A73EC2" w:rsidRDefault="00A73EC2" w:rsidP="00A73EC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4350F43" id="_x0000_t202" coordsize="21600,21600" o:spt="202" path="m,l,21600r21600,l21600,xe">
                <v:stroke joinstyle="miter"/>
                <v:path gradientshapeok="t" o:connecttype="rect"/>
              </v:shapetype>
              <v:shape id="Casella di testo 11" o:spid="_x0000_s1026" type="#_x0000_t202" style="width:490.8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" fillcolor="white [3201]" strokeweight=".5pt">
                <v:textbox>
                  <w:txbxContent>
                    <w:p w:rsidR="00A73EC2" w:rsidRDefault="00A73EC2" w:rsidP="00A73EC2">
                      <w:r>
                        <w:t xml:space="preserve"> </w:t>
                      </w:r>
                    </w:p>
                  </w:txbxContent>
                </v:textbox>
                <w10:anchorlock/>
              </v:shape>
            </w:pict>
          </mc:Fallback>
        </mc:AlternateContent>
      </w:r>
    </w:p>
    <w:p w:rsidR="00A73EC2" w:rsidRPr="00937FED" w:rsidRDefault="00A73EC2" w:rsidP="00A73EC2">
      <w:pPr>
        <w:pStyle w:val="Corpotesto"/>
        <w:tabs>
          <w:tab w:val="left" w:pos="0"/>
        </w:tabs>
        <w:rPr>
          <w:sz w:val="20"/>
        </w:rPr>
      </w:pPr>
    </w:p>
    <w:p w:rsidR="00A73EC2" w:rsidRPr="008C070F" w:rsidRDefault="00A73EC2" w:rsidP="00A73EC2">
      <w:pPr>
        <w:pStyle w:val="Paragrafoelenco"/>
        <w:widowControl w:val="0"/>
        <w:numPr>
          <w:ilvl w:val="0"/>
          <w:numId w:val="3"/>
        </w:numPr>
        <w:tabs>
          <w:tab w:val="left" w:pos="0"/>
          <w:tab w:val="left" w:pos="625"/>
          <w:tab w:val="left" w:pos="626"/>
        </w:tabs>
        <w:autoSpaceDE w:val="0"/>
        <w:autoSpaceDN w:val="0"/>
        <w:spacing w:before="90"/>
        <w:ind w:left="0" w:firstLine="0"/>
        <w:contextualSpacing w:val="0"/>
        <w:rPr>
          <w:i/>
        </w:rPr>
      </w:pPr>
      <w:r w:rsidRPr="00A73EC2">
        <w:rPr>
          <w:u w:val="single"/>
        </w:rPr>
        <w:t>Caratteristiche tecniche del</w:t>
      </w:r>
      <w:r w:rsidRPr="00A73EC2">
        <w:rPr>
          <w:spacing w:val="-7"/>
          <w:u w:val="single"/>
        </w:rPr>
        <w:t xml:space="preserve"> </w:t>
      </w:r>
      <w:r w:rsidRPr="00A73EC2">
        <w:rPr>
          <w:u w:val="single"/>
        </w:rPr>
        <w:t>bene/servizio</w:t>
      </w:r>
      <w:r w:rsidRPr="00937FED">
        <w:t xml:space="preserve"> </w:t>
      </w:r>
      <w:r w:rsidRPr="008C070F">
        <w:rPr>
          <w:i/>
        </w:rPr>
        <w:t>(allegare eventuali schede tecniche dei prodotti o scheda tecnica contenente le caratteristiche del servizio):</w:t>
      </w:r>
    </w:p>
    <w:p w:rsidR="00A73EC2" w:rsidRDefault="00A73EC2" w:rsidP="00A73EC2">
      <w:pPr>
        <w:pStyle w:val="Corpotesto"/>
        <w:tabs>
          <w:tab w:val="left" w:pos="0"/>
        </w:tabs>
        <w:rPr>
          <w:i/>
          <w:sz w:val="20"/>
        </w:rPr>
      </w:pPr>
    </w:p>
    <w:p w:rsidR="00A73EC2" w:rsidRDefault="00A73EC2" w:rsidP="00A73EC2">
      <w:pPr>
        <w:pStyle w:val="Corpotesto"/>
        <w:tabs>
          <w:tab w:val="left" w:pos="0"/>
        </w:tabs>
        <w:ind w:firstLine="567"/>
        <w:rPr>
          <w:i/>
          <w:sz w:val="20"/>
        </w:rPr>
      </w:pPr>
      <w:r w:rsidRPr="00937FED">
        <w:rPr>
          <w:noProof/>
          <w:sz w:val="20"/>
          <w:lang w:bidi="ar-SA"/>
        </w:rPr>
        <mc:AlternateContent>
          <mc:Choice Requires="wps">
            <w:drawing>
              <wp:inline distT="0" distB="0" distL="0" distR="0" wp14:anchorId="3D9462DF" wp14:editId="00A1DE41">
                <wp:extent cx="6233822" cy="962025"/>
                <wp:effectExtent l="0" t="0" r="14605" b="28575"/>
                <wp:docPr id="8" name="Casella di testo 8"/>
                <wp:cNvGraphicFramePr/>
                <a:graphic xmlns:a="http://schemas.openxmlformats.org/drawingml/2006/main">
                  <a:graphicData uri="http://schemas.microsoft.com/office/word/2010/wordprocessingShape">
                    <wps:wsp>
                      <wps:cNvSpPr txBox="1"/>
                      <wps:spPr>
                        <a:xfrm>
                          <a:off x="0" y="0"/>
                          <a:ext cx="6233822" cy="962025"/>
                        </a:xfrm>
                        <a:prstGeom prst="rect">
                          <a:avLst/>
                        </a:prstGeom>
                        <a:solidFill>
                          <a:schemeClr val="lt1"/>
                        </a:solidFill>
                        <a:ln w="6350">
                          <a:solidFill>
                            <a:prstClr val="black"/>
                          </a:solidFill>
                        </a:ln>
                      </wps:spPr>
                      <wps:txbx>
                        <w:txbxContent>
                          <w:p w:rsidR="00A73EC2" w:rsidRDefault="00A73EC2" w:rsidP="00A73EC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9462DF" id="Casella di testo 8" o:spid="_x0000_s1027" type="#_x0000_t202" style="width:490.8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" fillcolor="white [3201]" strokeweight=".5pt">
                <v:textbox>
                  <w:txbxContent>
                    <w:p w:rsidR="00A73EC2" w:rsidRDefault="00A73EC2" w:rsidP="00A73EC2">
                      <w:r>
                        <w:t xml:space="preserve"> </w:t>
                      </w:r>
                    </w:p>
                  </w:txbxContent>
                </v:textbox>
                <w10:anchorlock/>
              </v:shape>
            </w:pict>
          </mc:Fallback>
        </mc:AlternateContent>
      </w:r>
    </w:p>
    <w:p w:rsidR="00A73EC2" w:rsidRDefault="00A73EC2" w:rsidP="00A73EC2">
      <w:pPr>
        <w:pStyle w:val="Corpotesto"/>
        <w:tabs>
          <w:tab w:val="left" w:pos="0"/>
        </w:tabs>
        <w:rPr>
          <w:i/>
          <w:sz w:val="20"/>
        </w:rPr>
      </w:pPr>
    </w:p>
    <w:p w:rsidR="00A73EC2" w:rsidRPr="00937FED" w:rsidRDefault="00A73EC2" w:rsidP="00A73EC2">
      <w:pPr>
        <w:pStyle w:val="Paragrafoelenco"/>
        <w:widowControl w:val="0"/>
        <w:numPr>
          <w:ilvl w:val="0"/>
          <w:numId w:val="3"/>
        </w:numPr>
        <w:tabs>
          <w:tab w:val="left" w:pos="0"/>
          <w:tab w:val="left" w:pos="625"/>
          <w:tab w:val="left" w:pos="626"/>
        </w:tabs>
        <w:autoSpaceDE w:val="0"/>
        <w:autoSpaceDN w:val="0"/>
        <w:spacing w:before="91"/>
        <w:ind w:left="0" w:firstLine="0"/>
        <w:contextualSpacing w:val="0"/>
        <w:jc w:val="both"/>
        <w:rPr>
          <w:i/>
        </w:rPr>
      </w:pPr>
      <w:r w:rsidRPr="008C070F">
        <w:rPr>
          <w:u w:val="single"/>
        </w:rPr>
        <w:t>Motivazione dell’acquisto</w:t>
      </w:r>
      <w:r w:rsidRPr="00937FED">
        <w:t xml:space="preserve"> (</w:t>
      </w:r>
      <w:r w:rsidRPr="00937FED">
        <w:rPr>
          <w:i/>
        </w:rPr>
        <w:t>indicare dettagliatamente le ragioni/motivazioni dell’acquisto</w:t>
      </w:r>
      <w:r>
        <w:rPr>
          <w:i/>
        </w:rPr>
        <w:t xml:space="preserve"> e, se connesso a progetto di ricerca, evidenziare la stretta connessione con il progetto</w:t>
      </w:r>
      <w:r w:rsidRPr="00937FED">
        <w:rPr>
          <w:i/>
        </w:rPr>
        <w:t>):</w:t>
      </w:r>
    </w:p>
    <w:p w:rsidR="00A73EC2" w:rsidRDefault="00A73EC2" w:rsidP="00A73EC2">
      <w:pPr>
        <w:pStyle w:val="Corpotesto"/>
        <w:tabs>
          <w:tab w:val="left" w:pos="0"/>
        </w:tabs>
        <w:rPr>
          <w:i/>
          <w:sz w:val="20"/>
        </w:rPr>
      </w:pPr>
    </w:p>
    <w:p w:rsidR="00A73EC2" w:rsidRDefault="00A73EC2" w:rsidP="00A73EC2">
      <w:pPr>
        <w:pStyle w:val="Corpotesto"/>
        <w:tabs>
          <w:tab w:val="left" w:pos="0"/>
        </w:tabs>
        <w:ind w:firstLine="567"/>
        <w:rPr>
          <w:i/>
          <w:sz w:val="20"/>
        </w:rPr>
      </w:pPr>
      <w:r w:rsidRPr="00937FED">
        <w:rPr>
          <w:noProof/>
          <w:sz w:val="20"/>
          <w:lang w:bidi="ar-SA"/>
        </w:rPr>
        <mc:AlternateContent>
          <mc:Choice Requires="wps">
            <w:drawing>
              <wp:inline distT="0" distB="0" distL="0" distR="0" wp14:anchorId="3D9462DF" wp14:editId="00A1DE41">
                <wp:extent cx="6233822" cy="962025"/>
                <wp:effectExtent l="0" t="0" r="14605" b="28575"/>
                <wp:docPr id="9" name="Casella di testo 9"/>
                <wp:cNvGraphicFramePr/>
                <a:graphic xmlns:a="http://schemas.openxmlformats.org/drawingml/2006/main">
                  <a:graphicData uri="http://schemas.microsoft.com/office/word/2010/wordprocessingShape">
                    <wps:wsp>
                      <wps:cNvSpPr txBox="1"/>
                      <wps:spPr>
                        <a:xfrm>
                          <a:off x="0" y="0"/>
                          <a:ext cx="6233822" cy="962025"/>
                        </a:xfrm>
                        <a:prstGeom prst="rect">
                          <a:avLst/>
                        </a:prstGeom>
                        <a:solidFill>
                          <a:schemeClr val="lt1"/>
                        </a:solidFill>
                        <a:ln w="6350">
                          <a:solidFill>
                            <a:prstClr val="black"/>
                          </a:solidFill>
                        </a:ln>
                      </wps:spPr>
                      <wps:txbx>
                        <w:txbxContent>
                          <w:p w:rsidR="00A73EC2" w:rsidRDefault="00A73EC2" w:rsidP="00A73EC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9462DF" id="Casella di testo 9" o:spid="_x0000_s1028" type="#_x0000_t202" style="width:490.8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" fillcolor="white [3201]" strokeweight=".5pt">
                <v:textbox>
                  <w:txbxContent>
                    <w:p w:rsidR="00A73EC2" w:rsidRDefault="00A73EC2" w:rsidP="00A73EC2">
                      <w:r>
                        <w:t xml:space="preserve"> </w:t>
                      </w:r>
                    </w:p>
                  </w:txbxContent>
                </v:textbox>
                <w10:anchorlock/>
              </v:shape>
            </w:pict>
          </mc:Fallback>
        </mc:AlternateContent>
      </w:r>
    </w:p>
    <w:p w:rsidR="00A73EC2" w:rsidRDefault="00A73EC2" w:rsidP="00A73EC2">
      <w:pPr>
        <w:pStyle w:val="Corpotesto"/>
        <w:tabs>
          <w:tab w:val="left" w:pos="0"/>
        </w:tabs>
        <w:spacing w:before="9"/>
        <w:rPr>
          <w:i/>
        </w:rPr>
      </w:pPr>
    </w:p>
    <w:p w:rsidR="00A73EC2" w:rsidRPr="008C070F" w:rsidRDefault="00A73EC2" w:rsidP="00A73EC2">
      <w:pPr>
        <w:pStyle w:val="Paragrafoelenco"/>
        <w:widowControl w:val="0"/>
        <w:numPr>
          <w:ilvl w:val="0"/>
          <w:numId w:val="3"/>
        </w:numPr>
        <w:tabs>
          <w:tab w:val="left" w:pos="0"/>
          <w:tab w:val="left" w:pos="625"/>
          <w:tab w:val="left" w:pos="626"/>
          <w:tab w:val="left" w:pos="3320"/>
          <w:tab w:val="left" w:pos="4453"/>
        </w:tabs>
        <w:autoSpaceDE w:val="0"/>
        <w:autoSpaceDN w:val="0"/>
        <w:spacing w:before="90" w:line="267" w:lineRule="exact"/>
        <w:ind w:left="0" w:firstLine="0"/>
        <w:contextualSpacing w:val="0"/>
      </w:pPr>
      <w:r w:rsidRPr="008C070F">
        <w:rPr>
          <w:u w:val="single"/>
        </w:rPr>
        <w:t>Acquisto legato a ragioni di:</w:t>
      </w:r>
    </w:p>
    <w:p w:rsidR="00A73EC2" w:rsidRDefault="00A73EC2" w:rsidP="00A73EC2">
      <w:pPr>
        <w:pStyle w:val="Paragrafoelenco"/>
        <w:tabs>
          <w:tab w:val="left" w:pos="0"/>
          <w:tab w:val="left" w:pos="625"/>
          <w:tab w:val="left" w:pos="626"/>
          <w:tab w:val="left" w:pos="3320"/>
          <w:tab w:val="left" w:pos="4453"/>
        </w:tabs>
        <w:spacing w:before="90" w:line="267" w:lineRule="exact"/>
        <w:ind w:left="0"/>
      </w:pPr>
      <w:r>
        <w:rPr>
          <w:i/>
        </w:rPr>
        <w:tab/>
      </w:r>
      <w:r>
        <w:rPr>
          <w:i/>
        </w:rPr>
        <w:tab/>
        <w:t>didattica</w:t>
      </w:r>
      <w:r>
        <w:rPr>
          <w:i/>
        </w:rPr>
        <w:tab/>
      </w:r>
      <w:r>
        <w:rPr>
          <w:rFonts w:ascii="Wingdings" w:hAnsi="Wingdings"/>
        </w:rPr>
        <w:t></w:t>
      </w:r>
      <w:r>
        <w:rPr>
          <w:rFonts w:ascii="Times New Roman" w:hAnsi="Times New Roman"/>
          <w:spacing w:val="-5"/>
        </w:rPr>
        <w:t xml:space="preserve"> </w:t>
      </w:r>
      <w:r>
        <w:t>SI</w:t>
      </w:r>
      <w:r>
        <w:tab/>
      </w:r>
      <w:r>
        <w:rPr>
          <w:rFonts w:ascii="Wingdings" w:hAnsi="Wingdings"/>
        </w:rPr>
        <w:t></w:t>
      </w:r>
      <w:r>
        <w:rPr>
          <w:rFonts w:ascii="Times New Roman" w:hAnsi="Times New Roman"/>
          <w:spacing w:val="-5"/>
        </w:rPr>
        <w:t xml:space="preserve"> </w:t>
      </w:r>
      <w:r>
        <w:t>NO</w:t>
      </w:r>
    </w:p>
    <w:p w:rsidR="00A73EC2" w:rsidRDefault="00A73EC2" w:rsidP="00A73EC2">
      <w:pPr>
        <w:pStyle w:val="Paragrafoelenco"/>
        <w:tabs>
          <w:tab w:val="left" w:pos="0"/>
          <w:tab w:val="left" w:pos="625"/>
          <w:tab w:val="left" w:pos="626"/>
          <w:tab w:val="left" w:pos="3320"/>
          <w:tab w:val="left" w:pos="4453"/>
        </w:tabs>
        <w:spacing w:before="90" w:line="267" w:lineRule="exact"/>
        <w:ind w:left="0"/>
      </w:pPr>
      <w:r>
        <w:rPr>
          <w:i/>
        </w:rPr>
        <w:tab/>
      </w:r>
      <w:r>
        <w:rPr>
          <w:i/>
        </w:rPr>
        <w:tab/>
        <w:t>ricerca</w:t>
      </w:r>
      <w:r>
        <w:rPr>
          <w:i/>
        </w:rPr>
        <w:tab/>
      </w:r>
      <w:r>
        <w:rPr>
          <w:rFonts w:ascii="Wingdings" w:hAnsi="Wingdings"/>
        </w:rPr>
        <w:t></w:t>
      </w:r>
      <w:r>
        <w:rPr>
          <w:rFonts w:ascii="Times New Roman" w:hAnsi="Times New Roman"/>
          <w:spacing w:val="-5"/>
        </w:rPr>
        <w:t xml:space="preserve"> </w:t>
      </w:r>
      <w:r>
        <w:t>SI</w:t>
      </w:r>
      <w:r>
        <w:tab/>
      </w:r>
      <w:r>
        <w:rPr>
          <w:rFonts w:ascii="Wingdings" w:hAnsi="Wingdings"/>
        </w:rPr>
        <w:t></w:t>
      </w:r>
      <w:r>
        <w:rPr>
          <w:rFonts w:ascii="Times New Roman" w:hAnsi="Times New Roman"/>
          <w:spacing w:val="-5"/>
        </w:rPr>
        <w:t xml:space="preserve"> </w:t>
      </w:r>
      <w:r>
        <w:t>NO</w:t>
      </w:r>
    </w:p>
    <w:p w:rsidR="00A73EC2" w:rsidRDefault="00A73EC2" w:rsidP="00A73EC2">
      <w:pPr>
        <w:pStyle w:val="Paragrafoelenco"/>
        <w:widowControl w:val="0"/>
        <w:tabs>
          <w:tab w:val="left" w:pos="0"/>
          <w:tab w:val="left" w:pos="625"/>
          <w:tab w:val="left" w:pos="626"/>
          <w:tab w:val="left" w:pos="3320"/>
          <w:tab w:val="left" w:pos="4453"/>
        </w:tabs>
        <w:autoSpaceDE w:val="0"/>
        <w:autoSpaceDN w:val="0"/>
        <w:spacing w:before="90" w:line="267" w:lineRule="exact"/>
        <w:ind w:left="0"/>
        <w:contextualSpacing w:val="0"/>
      </w:pPr>
    </w:p>
    <w:p w:rsidR="00A73EC2" w:rsidRDefault="00A73EC2" w:rsidP="00A73EC2">
      <w:pPr>
        <w:pStyle w:val="Paragrafoelenco"/>
        <w:widowControl w:val="0"/>
        <w:tabs>
          <w:tab w:val="left" w:pos="0"/>
          <w:tab w:val="left" w:pos="625"/>
          <w:tab w:val="left" w:pos="626"/>
          <w:tab w:val="left" w:pos="3320"/>
          <w:tab w:val="left" w:pos="4453"/>
        </w:tabs>
        <w:autoSpaceDE w:val="0"/>
        <w:autoSpaceDN w:val="0"/>
        <w:spacing w:before="90" w:line="267" w:lineRule="exact"/>
        <w:ind w:left="0"/>
        <w:contextualSpacing w:val="0"/>
      </w:pPr>
    </w:p>
    <w:p w:rsidR="00070950" w:rsidRPr="00A73EC2" w:rsidRDefault="00070950" w:rsidP="00A73EC2">
      <w:pPr>
        <w:pStyle w:val="Paragrafoelenco"/>
        <w:widowControl w:val="0"/>
        <w:tabs>
          <w:tab w:val="left" w:pos="0"/>
          <w:tab w:val="left" w:pos="625"/>
          <w:tab w:val="left" w:pos="626"/>
          <w:tab w:val="left" w:pos="3320"/>
          <w:tab w:val="left" w:pos="4453"/>
        </w:tabs>
        <w:autoSpaceDE w:val="0"/>
        <w:autoSpaceDN w:val="0"/>
        <w:spacing w:before="90" w:line="267" w:lineRule="exact"/>
        <w:ind w:left="0"/>
        <w:contextualSpacing w:val="0"/>
      </w:pPr>
    </w:p>
    <w:p w:rsidR="00A73EC2" w:rsidRDefault="00A73EC2" w:rsidP="00A73EC2">
      <w:pPr>
        <w:pStyle w:val="Paragrafoelenco"/>
        <w:widowControl w:val="0"/>
        <w:numPr>
          <w:ilvl w:val="0"/>
          <w:numId w:val="3"/>
        </w:numPr>
        <w:tabs>
          <w:tab w:val="left" w:pos="0"/>
          <w:tab w:val="left" w:pos="625"/>
          <w:tab w:val="left" w:pos="626"/>
          <w:tab w:val="left" w:pos="3320"/>
          <w:tab w:val="left" w:pos="4453"/>
        </w:tabs>
        <w:autoSpaceDE w:val="0"/>
        <w:autoSpaceDN w:val="0"/>
        <w:spacing w:before="90" w:line="267" w:lineRule="exact"/>
        <w:ind w:left="0" w:firstLine="0"/>
        <w:contextualSpacing w:val="0"/>
      </w:pPr>
      <w:r w:rsidRPr="008C070F">
        <w:rPr>
          <w:u w:val="single"/>
        </w:rPr>
        <w:t>Preventivo</w:t>
      </w:r>
      <w:r w:rsidRPr="008C070F">
        <w:rPr>
          <w:spacing w:val="-1"/>
          <w:u w:val="single"/>
        </w:rPr>
        <w:t xml:space="preserve"> </w:t>
      </w:r>
      <w:r w:rsidRPr="008C070F">
        <w:rPr>
          <w:u w:val="single"/>
        </w:rPr>
        <w:t>allegato</w:t>
      </w:r>
      <w:r>
        <w:rPr>
          <w:i/>
        </w:rPr>
        <w:tab/>
      </w:r>
      <w:r>
        <w:rPr>
          <w:rFonts w:ascii="Wingdings" w:hAnsi="Wingdings"/>
        </w:rPr>
        <w:t></w:t>
      </w:r>
      <w:r>
        <w:rPr>
          <w:rFonts w:ascii="Times New Roman" w:hAnsi="Times New Roman"/>
          <w:spacing w:val="-5"/>
        </w:rPr>
        <w:t xml:space="preserve"> </w:t>
      </w:r>
      <w:r>
        <w:t>SI</w:t>
      </w:r>
      <w:r>
        <w:tab/>
      </w:r>
      <w:r>
        <w:rPr>
          <w:rFonts w:ascii="Wingdings" w:hAnsi="Wingdings"/>
        </w:rPr>
        <w:t></w:t>
      </w:r>
      <w:r>
        <w:rPr>
          <w:rFonts w:ascii="Times New Roman" w:hAnsi="Times New Roman"/>
          <w:spacing w:val="-5"/>
        </w:rPr>
        <w:t xml:space="preserve"> </w:t>
      </w:r>
      <w:r>
        <w:t>NO</w:t>
      </w:r>
    </w:p>
    <w:p w:rsidR="00A73EC2" w:rsidRPr="00A73EC2" w:rsidRDefault="00A73EC2" w:rsidP="00A73EC2">
      <w:pPr>
        <w:pStyle w:val="Paragrafoelenco"/>
        <w:tabs>
          <w:tab w:val="left" w:pos="0"/>
          <w:tab w:val="left" w:pos="625"/>
          <w:tab w:val="left" w:pos="626"/>
          <w:tab w:val="left" w:pos="3320"/>
          <w:tab w:val="left" w:pos="4453"/>
        </w:tabs>
        <w:spacing w:before="90" w:line="267" w:lineRule="exact"/>
        <w:ind w:left="0"/>
        <w:rPr>
          <w:b/>
          <w:i/>
          <w:u w:val="single"/>
        </w:rPr>
      </w:pPr>
      <w:r w:rsidRPr="00A73EC2">
        <w:rPr>
          <w:b/>
          <w:i/>
          <w:u w:val="single"/>
        </w:rPr>
        <w:t>Se SI:</w:t>
      </w:r>
    </w:p>
    <w:p w:rsidR="00A73EC2" w:rsidRPr="00A73EC2" w:rsidRDefault="00A73EC2" w:rsidP="0093299D">
      <w:pPr>
        <w:pStyle w:val="Paragrafoelenco"/>
        <w:widowControl w:val="0"/>
        <w:numPr>
          <w:ilvl w:val="0"/>
          <w:numId w:val="5"/>
        </w:numPr>
        <w:tabs>
          <w:tab w:val="left" w:pos="851"/>
          <w:tab w:val="left" w:pos="3320"/>
          <w:tab w:val="left" w:pos="4453"/>
        </w:tabs>
        <w:autoSpaceDE w:val="0"/>
        <w:autoSpaceDN w:val="0"/>
        <w:spacing w:before="90" w:line="267" w:lineRule="exact"/>
        <w:ind w:left="426" w:firstLine="0"/>
        <w:contextualSpacing w:val="0"/>
        <w:jc w:val="both"/>
        <w:rPr>
          <w:i/>
        </w:rPr>
      </w:pPr>
      <w:r w:rsidRPr="00A73EC2">
        <w:rPr>
          <w:i/>
        </w:rPr>
        <w:t>se l’operatore economico è quello uscente, specificare il motivo dell’esclusività del fornitore (ad esempio miglior prezzo in base indagine di mercato compiuta oppure non ci sono altre ditte che offrono quel servizio o bene oppure l’unica ditta che assicura di fornire servizio bene in maniera veloce oppure per la qualità del servizio erogato nei precedenti ordini):</w:t>
      </w:r>
    </w:p>
    <w:p w:rsidR="00A73EC2" w:rsidRDefault="00A73EC2" w:rsidP="0093299D">
      <w:pPr>
        <w:widowControl w:val="0"/>
        <w:tabs>
          <w:tab w:val="left" w:pos="625"/>
          <w:tab w:val="left" w:pos="626"/>
          <w:tab w:val="left" w:pos="851"/>
          <w:tab w:val="left" w:pos="3320"/>
          <w:tab w:val="left" w:pos="4453"/>
          <w:tab w:val="left" w:pos="5812"/>
        </w:tabs>
        <w:autoSpaceDE w:val="0"/>
        <w:autoSpaceDN w:val="0"/>
        <w:spacing w:before="90" w:line="267" w:lineRule="exact"/>
        <w:ind w:left="426"/>
        <w:rPr>
          <w:i/>
        </w:rPr>
      </w:pPr>
    </w:p>
    <w:p w:rsidR="00A73EC2" w:rsidRDefault="00A73EC2" w:rsidP="0093299D">
      <w:pPr>
        <w:widowControl w:val="0"/>
        <w:tabs>
          <w:tab w:val="left" w:pos="625"/>
          <w:tab w:val="left" w:pos="626"/>
          <w:tab w:val="left" w:pos="851"/>
          <w:tab w:val="left" w:pos="3320"/>
          <w:tab w:val="left" w:pos="4453"/>
          <w:tab w:val="left" w:pos="5812"/>
        </w:tabs>
        <w:autoSpaceDE w:val="0"/>
        <w:autoSpaceDN w:val="0"/>
        <w:spacing w:before="90" w:line="267" w:lineRule="exact"/>
        <w:ind w:left="426"/>
        <w:rPr>
          <w:i/>
        </w:rPr>
      </w:pPr>
    </w:p>
    <w:p w:rsidR="00A73EC2" w:rsidRDefault="00A73EC2" w:rsidP="0093299D">
      <w:pPr>
        <w:widowControl w:val="0"/>
        <w:tabs>
          <w:tab w:val="left" w:pos="625"/>
          <w:tab w:val="left" w:pos="626"/>
          <w:tab w:val="left" w:pos="851"/>
          <w:tab w:val="left" w:pos="3320"/>
          <w:tab w:val="left" w:pos="4453"/>
          <w:tab w:val="left" w:pos="5812"/>
        </w:tabs>
        <w:autoSpaceDE w:val="0"/>
        <w:autoSpaceDN w:val="0"/>
        <w:spacing w:before="90" w:line="267" w:lineRule="exact"/>
        <w:ind w:left="426"/>
        <w:rPr>
          <w:i/>
        </w:rPr>
      </w:pPr>
    </w:p>
    <w:p w:rsidR="00A73EC2" w:rsidRPr="00A73EC2" w:rsidRDefault="00A73EC2" w:rsidP="006D4693">
      <w:pPr>
        <w:widowControl w:val="0"/>
        <w:tabs>
          <w:tab w:val="left" w:pos="625"/>
          <w:tab w:val="left" w:pos="626"/>
          <w:tab w:val="left" w:pos="851"/>
          <w:tab w:val="left" w:pos="3320"/>
          <w:tab w:val="left" w:pos="4453"/>
          <w:tab w:val="left" w:pos="5812"/>
        </w:tabs>
        <w:autoSpaceDE w:val="0"/>
        <w:autoSpaceDN w:val="0"/>
        <w:spacing w:before="90" w:line="267" w:lineRule="exact"/>
        <w:ind w:left="426"/>
        <w:rPr>
          <w:i/>
        </w:rPr>
      </w:pPr>
      <w:r w:rsidRPr="00937FED">
        <w:rPr>
          <w:noProof/>
          <w:sz w:val="20"/>
        </w:rPr>
        <mc:AlternateContent>
          <mc:Choice Requires="wps">
            <w:drawing>
              <wp:inline distT="0" distB="0" distL="0" distR="0" wp14:anchorId="1FD17CCC" wp14:editId="42AD6092">
                <wp:extent cx="6233822" cy="847725"/>
                <wp:effectExtent l="0" t="0" r="14605" b="28575"/>
                <wp:docPr id="10" name="Casella di testo 10"/>
                <wp:cNvGraphicFramePr/>
                <a:graphic xmlns:a="http://schemas.openxmlformats.org/drawingml/2006/main">
                  <a:graphicData uri="http://schemas.microsoft.com/office/word/2010/wordprocessingShape">
                    <wps:wsp>
                      <wps:cNvSpPr txBox="1"/>
                      <wps:spPr>
                        <a:xfrm>
                          <a:off x="0" y="0"/>
                          <a:ext cx="6233822" cy="847725"/>
                        </a:xfrm>
                        <a:prstGeom prst="rect">
                          <a:avLst/>
                        </a:prstGeom>
                        <a:solidFill>
                          <a:schemeClr val="lt1"/>
                        </a:solidFill>
                        <a:ln w="6350">
                          <a:solidFill>
                            <a:prstClr val="black"/>
                          </a:solidFill>
                        </a:ln>
                      </wps:spPr>
                      <wps:txbx>
                        <w:txbxContent>
                          <w:p w:rsidR="00A73EC2" w:rsidRDefault="00A73EC2" w:rsidP="00A73EC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D17CCC" id="Casella di testo 10" o:spid="_x0000_s1029" type="#_x0000_t202" style="width:490.8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" fillcolor="white [3201]" strokeweight=".5pt">
                <v:textbox>
                  <w:txbxContent>
                    <w:p w:rsidR="00A73EC2" w:rsidRDefault="00A73EC2" w:rsidP="00A73EC2">
                      <w:r>
                        <w:t xml:space="preserve"> </w:t>
                      </w:r>
                    </w:p>
                  </w:txbxContent>
                </v:textbox>
                <w10:anchorlock/>
              </v:shape>
            </w:pict>
          </mc:Fallback>
        </mc:AlternateContent>
      </w:r>
    </w:p>
    <w:p w:rsidR="00A73EC2" w:rsidRPr="00A73EC2" w:rsidRDefault="00A73EC2" w:rsidP="0093299D">
      <w:pPr>
        <w:pStyle w:val="Paragrafoelenco"/>
        <w:widowControl w:val="0"/>
        <w:numPr>
          <w:ilvl w:val="0"/>
          <w:numId w:val="5"/>
        </w:numPr>
        <w:tabs>
          <w:tab w:val="left" w:pos="851"/>
          <w:tab w:val="left" w:pos="993"/>
          <w:tab w:val="left" w:pos="3320"/>
          <w:tab w:val="left" w:pos="4453"/>
          <w:tab w:val="left" w:pos="5812"/>
        </w:tabs>
        <w:autoSpaceDE w:val="0"/>
        <w:autoSpaceDN w:val="0"/>
        <w:spacing w:before="90" w:line="267" w:lineRule="exact"/>
        <w:ind w:left="426" w:firstLine="0"/>
        <w:contextualSpacing w:val="0"/>
        <w:rPr>
          <w:i/>
        </w:rPr>
      </w:pPr>
      <w:r w:rsidRPr="00A73EC2">
        <w:rPr>
          <w:i/>
        </w:rPr>
        <w:t>se è nuovo operatore economico, indicare le ragioni di scelta dell’operatore stesso:</w:t>
      </w:r>
    </w:p>
    <w:p w:rsidR="00A73EC2" w:rsidRDefault="006D4693" w:rsidP="006D4693">
      <w:pPr>
        <w:pStyle w:val="Corpotesto"/>
        <w:tabs>
          <w:tab w:val="left" w:pos="5812"/>
        </w:tabs>
        <w:ind w:left="426"/>
        <w:rPr>
          <w:i/>
          <w:sz w:val="20"/>
        </w:rPr>
      </w:pPr>
      <w:r w:rsidRPr="00937FED">
        <w:rPr>
          <w:noProof/>
          <w:sz w:val="20"/>
          <w:lang w:bidi="ar-SA"/>
        </w:rPr>
        <mc:AlternateContent>
          <mc:Choice Requires="wps">
            <w:drawing>
              <wp:inline distT="0" distB="0" distL="0" distR="0" wp14:anchorId="1ADA097C" wp14:editId="39AAA14E">
                <wp:extent cx="6233822" cy="800100"/>
                <wp:effectExtent l="0" t="0" r="14605" b="19050"/>
                <wp:docPr id="14" name="Casella di testo 14"/>
                <wp:cNvGraphicFramePr/>
                <a:graphic xmlns:a="http://schemas.openxmlformats.org/drawingml/2006/main">
                  <a:graphicData uri="http://schemas.microsoft.com/office/word/2010/wordprocessingShape">
                    <wps:wsp>
                      <wps:cNvSpPr txBox="1"/>
                      <wps:spPr>
                        <a:xfrm>
                          <a:off x="0" y="0"/>
                          <a:ext cx="6233822" cy="800100"/>
                        </a:xfrm>
                        <a:prstGeom prst="rect">
                          <a:avLst/>
                        </a:prstGeom>
                        <a:solidFill>
                          <a:schemeClr val="lt1"/>
                        </a:solidFill>
                        <a:ln w="6350">
                          <a:solidFill>
                            <a:prstClr val="black"/>
                          </a:solidFill>
                        </a:ln>
                      </wps:spPr>
                      <wps:txbx>
                        <w:txbxContent>
                          <w:p w:rsidR="006D4693" w:rsidRDefault="006D4693" w:rsidP="006D469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DA097C" id="Casella di testo 14" o:spid="_x0000_s1030" type="#_x0000_t202" style="width:490.8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" fillcolor="white [3201]" strokeweight=".5pt">
                <v:textbox>
                  <w:txbxContent>
                    <w:p w:rsidR="006D4693" w:rsidRDefault="006D4693" w:rsidP="006D4693">
                      <w:r>
                        <w:t xml:space="preserve"> </w:t>
                      </w:r>
                    </w:p>
                  </w:txbxContent>
                </v:textbox>
                <w10:anchorlock/>
              </v:shape>
            </w:pict>
          </mc:Fallback>
        </mc:AlternateContent>
      </w:r>
    </w:p>
    <w:p w:rsidR="006D4693" w:rsidRDefault="006D4693" w:rsidP="006D4693">
      <w:pPr>
        <w:tabs>
          <w:tab w:val="left" w:pos="5812"/>
        </w:tabs>
        <w:spacing w:line="267" w:lineRule="exact"/>
        <w:rPr>
          <w:u w:val="single"/>
        </w:rPr>
      </w:pPr>
    </w:p>
    <w:p w:rsidR="00A73EC2" w:rsidRPr="0093299D" w:rsidRDefault="00A73EC2" w:rsidP="006D4693">
      <w:pPr>
        <w:tabs>
          <w:tab w:val="left" w:pos="5812"/>
        </w:tabs>
        <w:spacing w:line="267" w:lineRule="exact"/>
        <w:rPr>
          <w:u w:val="single"/>
        </w:rPr>
      </w:pPr>
      <w:r w:rsidRPr="0093299D">
        <w:rPr>
          <w:u w:val="single"/>
        </w:rPr>
        <w:t xml:space="preserve">Nel caso si sia presentato il preventivo dichiaro: </w:t>
      </w:r>
    </w:p>
    <w:p w:rsidR="00A73EC2" w:rsidRPr="008C070F" w:rsidRDefault="00A73EC2" w:rsidP="00A73EC2">
      <w:pPr>
        <w:pStyle w:val="Paragrafoelenco"/>
        <w:widowControl w:val="0"/>
        <w:numPr>
          <w:ilvl w:val="0"/>
          <w:numId w:val="4"/>
        </w:numPr>
        <w:tabs>
          <w:tab w:val="left" w:pos="5812"/>
        </w:tabs>
        <w:autoSpaceDE w:val="0"/>
        <w:autoSpaceDN w:val="0"/>
        <w:spacing w:line="267" w:lineRule="exact"/>
        <w:contextualSpacing w:val="0"/>
        <w:jc w:val="both"/>
      </w:pPr>
      <w:r w:rsidRPr="008C070F">
        <w:t>di aver effettuato un’indagine di mercato informale volta a conoscere l’assetto del mercato,</w:t>
      </w:r>
      <w:r w:rsidRPr="008C070F">
        <w:rPr>
          <w:u w:val="single"/>
        </w:rPr>
        <w:t xml:space="preserve"> </w:t>
      </w:r>
      <w:r w:rsidRPr="008C070F">
        <w:t>i potenziali concorren</w:t>
      </w:r>
      <w:bookmarkStart w:id="1" w:name="_GoBack"/>
      <w:bookmarkEnd w:id="1"/>
      <w:r w:rsidRPr="008C070F">
        <w:t>ti, gli operatori interessati, le relative caratteristiche soggettive, le soluzioni tecniche disponibili, le condizioni economiche praticate, le clausole contrattuali generalmente accettate, al fine di verificarne la rispondenza alle reali esigenze della stazione appaltante;</w:t>
      </w:r>
    </w:p>
    <w:p w:rsidR="00A73EC2" w:rsidRPr="008C070F" w:rsidRDefault="00A73EC2" w:rsidP="00A73EC2">
      <w:pPr>
        <w:pStyle w:val="Paragrafoelenco"/>
        <w:widowControl w:val="0"/>
        <w:numPr>
          <w:ilvl w:val="0"/>
          <w:numId w:val="4"/>
        </w:numPr>
        <w:tabs>
          <w:tab w:val="left" w:pos="5812"/>
        </w:tabs>
        <w:autoSpaceDE w:val="0"/>
        <w:autoSpaceDN w:val="0"/>
        <w:spacing w:line="267" w:lineRule="exact"/>
        <w:contextualSpacing w:val="0"/>
        <w:jc w:val="both"/>
      </w:pPr>
      <w:r w:rsidRPr="008C070F">
        <w:t>che durante lo svolgimento delle indagini di mercato informali ha avuto cura di tenere comportamenti improntati al principio di correttezza e buona fede, non rivelando le informazioni fornite dagli operatori consultati;</w:t>
      </w:r>
    </w:p>
    <w:p w:rsidR="00A73EC2" w:rsidRPr="008C070F" w:rsidRDefault="00A73EC2" w:rsidP="00A73EC2">
      <w:pPr>
        <w:pStyle w:val="Paragrafoelenco"/>
        <w:widowControl w:val="0"/>
        <w:numPr>
          <w:ilvl w:val="0"/>
          <w:numId w:val="4"/>
        </w:numPr>
        <w:tabs>
          <w:tab w:val="left" w:pos="5812"/>
        </w:tabs>
        <w:autoSpaceDE w:val="0"/>
        <w:autoSpaceDN w:val="0"/>
        <w:spacing w:line="267" w:lineRule="exact"/>
        <w:contextualSpacing w:val="0"/>
        <w:jc w:val="both"/>
      </w:pPr>
      <w:r w:rsidRPr="008C070F">
        <w:t>che l’operatore economico individuato è stato scelto previo accertamento del possesso, da parte del medesimo, di documentate esperienze pregresse, idonee all’esecuzione delle prestazioni contrattuali;</w:t>
      </w:r>
    </w:p>
    <w:p w:rsidR="00A73EC2" w:rsidRPr="008C070F" w:rsidRDefault="00A73EC2" w:rsidP="00A73EC2">
      <w:pPr>
        <w:pStyle w:val="Paragrafoelenco"/>
        <w:widowControl w:val="0"/>
        <w:numPr>
          <w:ilvl w:val="0"/>
          <w:numId w:val="4"/>
        </w:numPr>
        <w:tabs>
          <w:tab w:val="left" w:pos="5812"/>
        </w:tabs>
        <w:autoSpaceDE w:val="0"/>
        <w:autoSpaceDN w:val="0"/>
        <w:spacing w:line="267" w:lineRule="exact"/>
        <w:contextualSpacing w:val="0"/>
        <w:jc w:val="both"/>
      </w:pPr>
      <w:r w:rsidRPr="008C070F">
        <w:t>di aver operato in modo da assicurare l'effettiva possibilità di partecipazione delle microimprese, piccole e medie imprese;</w:t>
      </w:r>
    </w:p>
    <w:p w:rsidR="00A73EC2" w:rsidRPr="008C070F" w:rsidRDefault="00A73EC2" w:rsidP="00A73EC2">
      <w:pPr>
        <w:pStyle w:val="Paragrafoelenco"/>
        <w:widowControl w:val="0"/>
        <w:numPr>
          <w:ilvl w:val="0"/>
          <w:numId w:val="4"/>
        </w:numPr>
        <w:tabs>
          <w:tab w:val="left" w:pos="5812"/>
        </w:tabs>
        <w:autoSpaceDE w:val="0"/>
        <w:autoSpaceDN w:val="0"/>
        <w:spacing w:line="267" w:lineRule="exact"/>
        <w:contextualSpacing w:val="0"/>
        <w:jc w:val="both"/>
      </w:pPr>
      <w:r w:rsidRPr="008C070F">
        <w:t>che il valore dell'affidamento è stato stimato senza l'intenzione di escluderlo dall'ambito di applicazione delle disposizioni relative alle soglie europee ed è stato rispettato il divieto di artificioso frazionamento;</w:t>
      </w:r>
    </w:p>
    <w:p w:rsidR="00A73EC2" w:rsidRPr="008C070F" w:rsidRDefault="00A73EC2" w:rsidP="00A73EC2">
      <w:pPr>
        <w:pStyle w:val="Paragrafoelenco"/>
        <w:widowControl w:val="0"/>
        <w:numPr>
          <w:ilvl w:val="0"/>
          <w:numId w:val="4"/>
        </w:numPr>
        <w:tabs>
          <w:tab w:val="left" w:pos="5812"/>
        </w:tabs>
        <w:autoSpaceDE w:val="0"/>
        <w:autoSpaceDN w:val="0"/>
        <w:spacing w:line="267" w:lineRule="exact"/>
        <w:contextualSpacing w:val="0"/>
        <w:jc w:val="both"/>
        <w:rPr>
          <w:sz w:val="20"/>
        </w:rPr>
      </w:pPr>
      <w:r w:rsidRPr="008C070F">
        <w:t>di aver rispettato il principio di rotazione, come declinato dalla normativa vigente e in particolare dall’art. 49 del D.lgs. n. 36/2023.</w:t>
      </w:r>
    </w:p>
    <w:p w:rsidR="00A73EC2" w:rsidRDefault="00A73EC2" w:rsidP="00A73EC2">
      <w:pPr>
        <w:pStyle w:val="Corpotesto"/>
        <w:tabs>
          <w:tab w:val="left" w:pos="5812"/>
        </w:tabs>
        <w:rPr>
          <w:i/>
          <w:sz w:val="20"/>
        </w:rPr>
      </w:pPr>
    </w:p>
    <w:p w:rsidR="00A73EC2" w:rsidRPr="007B57C3" w:rsidRDefault="00A73EC2" w:rsidP="00A73EC2">
      <w:pPr>
        <w:pStyle w:val="Corpotesto"/>
        <w:tabs>
          <w:tab w:val="left" w:pos="5812"/>
        </w:tabs>
        <w:spacing w:before="56"/>
        <w:ind w:left="200"/>
        <w:rPr>
          <w:rFonts w:asciiTheme="minorHAnsi" w:hAnsiTheme="minorHAnsi"/>
          <w:sz w:val="24"/>
          <w:szCs w:val="24"/>
        </w:rPr>
      </w:pPr>
      <w:r w:rsidRPr="007B57C3">
        <w:rPr>
          <w:rFonts w:asciiTheme="minorHAnsi" w:hAnsiTheme="minorHAnsi"/>
          <w:sz w:val="24"/>
          <w:szCs w:val="24"/>
        </w:rPr>
        <w:t>Tutte le somme da pagare graveranno sul budget relativo a:</w:t>
      </w:r>
    </w:p>
    <w:p w:rsidR="00A73EC2" w:rsidRPr="007B57C3" w:rsidRDefault="00A73EC2" w:rsidP="00A73EC2">
      <w:pPr>
        <w:pStyle w:val="Paragrafoelenco"/>
        <w:widowControl w:val="0"/>
        <w:numPr>
          <w:ilvl w:val="1"/>
          <w:numId w:val="3"/>
        </w:numPr>
        <w:tabs>
          <w:tab w:val="left" w:pos="767"/>
          <w:tab w:val="left" w:pos="5812"/>
        </w:tabs>
        <w:autoSpaceDE w:val="0"/>
        <w:autoSpaceDN w:val="0"/>
        <w:contextualSpacing w:val="0"/>
        <w:rPr>
          <w:rFonts w:asciiTheme="minorHAnsi" w:hAnsiTheme="minorHAnsi"/>
        </w:rPr>
      </w:pPr>
      <w:r w:rsidRPr="007B57C3">
        <w:rPr>
          <w:rFonts w:asciiTheme="minorHAnsi" w:hAnsiTheme="minorHAnsi"/>
          <w:spacing w:val="-1"/>
        </w:rPr>
        <w:t>Progetto</w:t>
      </w:r>
      <w:r w:rsidR="00BB08DB">
        <w:rPr>
          <w:rFonts w:asciiTheme="minorHAnsi" w:hAnsiTheme="minorHAnsi"/>
          <w:spacing w:val="-1"/>
        </w:rPr>
        <w:t>__________________________________________________________________________</w:t>
      </w:r>
    </w:p>
    <w:p w:rsidR="00A73EC2" w:rsidRPr="007B57C3" w:rsidRDefault="00A73EC2" w:rsidP="00A73EC2">
      <w:pPr>
        <w:pStyle w:val="Paragrafoelenco"/>
        <w:tabs>
          <w:tab w:val="left" w:pos="767"/>
          <w:tab w:val="left" w:pos="5812"/>
        </w:tabs>
        <w:spacing w:line="267" w:lineRule="exact"/>
        <w:ind w:left="766"/>
        <w:rPr>
          <w:rFonts w:asciiTheme="minorHAnsi" w:hAnsiTheme="minorHAnsi"/>
        </w:rPr>
      </w:pPr>
    </w:p>
    <w:p w:rsidR="00A73EC2" w:rsidRPr="007B57C3" w:rsidRDefault="00A73EC2" w:rsidP="00A73EC2">
      <w:pPr>
        <w:pStyle w:val="Corpotesto"/>
        <w:tabs>
          <w:tab w:val="left" w:pos="5812"/>
        </w:tabs>
        <w:spacing w:before="8"/>
        <w:rPr>
          <w:rFonts w:asciiTheme="minorHAnsi" w:hAnsiTheme="minorHAnsi"/>
          <w:sz w:val="24"/>
          <w:szCs w:val="24"/>
        </w:rPr>
      </w:pPr>
    </w:p>
    <w:tbl>
      <w:tblPr>
        <w:tblStyle w:val="TableNormal"/>
        <w:tblW w:w="10354" w:type="dxa"/>
        <w:tblInd w:w="115" w:type="dxa"/>
        <w:tblLayout w:type="fixed"/>
        <w:tblLook w:val="01E0" w:firstRow="1" w:lastRow="1" w:firstColumn="1" w:lastColumn="1" w:noHBand="0" w:noVBand="0"/>
      </w:tblPr>
      <w:tblGrid>
        <w:gridCol w:w="3735"/>
        <w:gridCol w:w="2954"/>
        <w:gridCol w:w="3665"/>
      </w:tblGrid>
      <w:tr w:rsidR="00A73EC2" w:rsidRPr="007B57C3" w:rsidTr="000667DD">
        <w:trPr>
          <w:trHeight w:val="379"/>
        </w:trPr>
        <w:tc>
          <w:tcPr>
            <w:tcW w:w="3735" w:type="dxa"/>
          </w:tcPr>
          <w:p w:rsidR="00A73EC2" w:rsidRPr="007B57C3" w:rsidRDefault="00A73EC2" w:rsidP="00A73EC2">
            <w:pPr>
              <w:pStyle w:val="TableParagraph"/>
              <w:tabs>
                <w:tab w:val="left" w:pos="2862"/>
                <w:tab w:val="left" w:pos="5812"/>
              </w:tabs>
              <w:spacing w:line="225" w:lineRule="exact"/>
              <w:ind w:left="200"/>
              <w:rPr>
                <w:rFonts w:asciiTheme="minorHAnsi" w:hAnsiTheme="minorHAnsi"/>
                <w:i/>
                <w:sz w:val="24"/>
                <w:szCs w:val="24"/>
              </w:rPr>
            </w:pPr>
            <w:r w:rsidRPr="007B57C3">
              <w:rPr>
                <w:rFonts w:asciiTheme="minorHAnsi" w:hAnsiTheme="minorHAnsi"/>
                <w:i/>
                <w:spacing w:val="-5"/>
                <w:sz w:val="24"/>
                <w:szCs w:val="24"/>
              </w:rPr>
              <w:t>Macerata,</w:t>
            </w:r>
            <w:r w:rsidRPr="007B57C3">
              <w:rPr>
                <w:rFonts w:asciiTheme="minorHAnsi" w:hAnsiTheme="minorHAnsi"/>
                <w:i/>
                <w:spacing w:val="-4"/>
                <w:sz w:val="24"/>
                <w:szCs w:val="24"/>
              </w:rPr>
              <w:t xml:space="preserve"> </w:t>
            </w:r>
            <w:r w:rsidR="00BB08DB">
              <w:rPr>
                <w:rFonts w:asciiTheme="minorHAnsi" w:hAnsiTheme="minorHAnsi"/>
                <w:i/>
                <w:sz w:val="24"/>
                <w:szCs w:val="24"/>
              </w:rPr>
              <w:t>il __________________</w:t>
            </w:r>
          </w:p>
        </w:tc>
        <w:tc>
          <w:tcPr>
            <w:tcW w:w="2954" w:type="dxa"/>
          </w:tcPr>
          <w:p w:rsidR="00A73EC2" w:rsidRPr="007B57C3" w:rsidRDefault="00A73EC2" w:rsidP="00A73EC2">
            <w:pPr>
              <w:pStyle w:val="TableParagraph"/>
              <w:tabs>
                <w:tab w:val="left" w:pos="5812"/>
              </w:tabs>
              <w:spacing w:line="225" w:lineRule="exact"/>
              <w:ind w:left="872"/>
              <w:rPr>
                <w:rFonts w:asciiTheme="minorHAnsi" w:hAnsiTheme="minorHAnsi"/>
                <w:i/>
                <w:sz w:val="24"/>
                <w:szCs w:val="24"/>
              </w:rPr>
            </w:pPr>
          </w:p>
        </w:tc>
        <w:tc>
          <w:tcPr>
            <w:tcW w:w="3665" w:type="dxa"/>
          </w:tcPr>
          <w:p w:rsidR="00A73EC2" w:rsidRPr="007B57C3" w:rsidRDefault="00A73EC2" w:rsidP="005C6BCA">
            <w:pPr>
              <w:pStyle w:val="TableParagraph"/>
              <w:tabs>
                <w:tab w:val="left" w:pos="5812"/>
              </w:tabs>
              <w:spacing w:line="225" w:lineRule="exact"/>
              <w:jc w:val="center"/>
              <w:rPr>
                <w:rFonts w:asciiTheme="minorHAnsi" w:hAnsiTheme="minorHAnsi"/>
                <w:i/>
                <w:sz w:val="24"/>
                <w:szCs w:val="24"/>
              </w:rPr>
            </w:pPr>
            <w:r w:rsidRPr="007B57C3">
              <w:rPr>
                <w:rFonts w:asciiTheme="minorHAnsi" w:hAnsiTheme="minorHAnsi"/>
                <w:i/>
                <w:sz w:val="24"/>
                <w:szCs w:val="24"/>
              </w:rPr>
              <w:t>Firma del titolare del fondo</w:t>
            </w:r>
          </w:p>
        </w:tc>
      </w:tr>
      <w:tr w:rsidR="00A73EC2" w:rsidRPr="007B57C3" w:rsidTr="000667DD">
        <w:trPr>
          <w:trHeight w:val="379"/>
        </w:trPr>
        <w:tc>
          <w:tcPr>
            <w:tcW w:w="3735" w:type="dxa"/>
          </w:tcPr>
          <w:p w:rsidR="00A73EC2" w:rsidRPr="007B57C3" w:rsidRDefault="00A73EC2" w:rsidP="00A73EC2">
            <w:pPr>
              <w:pStyle w:val="TableParagraph"/>
              <w:tabs>
                <w:tab w:val="left" w:pos="5812"/>
              </w:tabs>
              <w:rPr>
                <w:rFonts w:asciiTheme="minorHAnsi" w:hAnsiTheme="minorHAnsi"/>
                <w:sz w:val="24"/>
                <w:szCs w:val="24"/>
              </w:rPr>
            </w:pPr>
          </w:p>
        </w:tc>
        <w:tc>
          <w:tcPr>
            <w:tcW w:w="2954" w:type="dxa"/>
          </w:tcPr>
          <w:p w:rsidR="00A73EC2" w:rsidRPr="007B57C3" w:rsidRDefault="00A73EC2" w:rsidP="00A73EC2">
            <w:pPr>
              <w:pStyle w:val="TableParagraph"/>
              <w:tabs>
                <w:tab w:val="left" w:pos="5812"/>
              </w:tabs>
              <w:ind w:left="637"/>
              <w:rPr>
                <w:rFonts w:asciiTheme="minorHAnsi" w:hAnsiTheme="minorHAnsi"/>
                <w:sz w:val="24"/>
                <w:szCs w:val="24"/>
              </w:rPr>
            </w:pPr>
          </w:p>
        </w:tc>
        <w:tc>
          <w:tcPr>
            <w:tcW w:w="3665" w:type="dxa"/>
          </w:tcPr>
          <w:p w:rsidR="00A73EC2" w:rsidRPr="007B57C3" w:rsidRDefault="005C6BCA" w:rsidP="005C6BCA">
            <w:pPr>
              <w:pStyle w:val="TableParagraph"/>
              <w:tabs>
                <w:tab w:val="left" w:pos="5812"/>
              </w:tabs>
              <w:rPr>
                <w:rFonts w:asciiTheme="minorHAnsi" w:hAnsiTheme="minorHAnsi"/>
                <w:sz w:val="24"/>
                <w:szCs w:val="24"/>
              </w:rPr>
            </w:pPr>
            <w:r>
              <w:rPr>
                <w:rFonts w:asciiTheme="minorHAnsi" w:hAnsiTheme="minorHAnsi"/>
                <w:sz w:val="24"/>
                <w:szCs w:val="24"/>
              </w:rPr>
              <w:t>______________________________</w:t>
            </w:r>
          </w:p>
        </w:tc>
      </w:tr>
      <w:bookmarkEnd w:id="0"/>
    </w:tbl>
    <w:p w:rsidR="00190F7B" w:rsidRPr="00070950" w:rsidRDefault="00190F7B" w:rsidP="00070950">
      <w:pPr>
        <w:tabs>
          <w:tab w:val="left" w:pos="5812"/>
        </w:tabs>
        <w:rPr>
          <w:sz w:val="2"/>
          <w:szCs w:val="2"/>
        </w:rPr>
      </w:pPr>
    </w:p>
    <w:sectPr w:rsidR="00190F7B" w:rsidRPr="00070950" w:rsidSect="00A73EC2">
      <w:headerReference w:type="default" r:id="rId8"/>
      <w:footerReference w:type="default" r:id="rId9"/>
      <w:pgSz w:w="11906" w:h="16838"/>
      <w:pgMar w:top="720" w:right="720" w:bottom="720" w:left="720" w:header="709"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086" w:rsidRDefault="00A65086">
      <w:r>
        <w:separator/>
      </w:r>
    </w:p>
  </w:endnote>
  <w:endnote w:type="continuationSeparator" w:id="0">
    <w:p w:rsidR="00A65086" w:rsidRDefault="00A6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altName w:val="Cambria"/>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1CE" w:rsidRDefault="004851CE">
    <w:pPr>
      <w:widowControl w:val="0"/>
      <w:pBdr>
        <w:top w:val="nil"/>
        <w:left w:val="nil"/>
        <w:bottom w:val="nil"/>
        <w:right w:val="nil"/>
        <w:between w:val="nil"/>
      </w:pBdr>
      <w:spacing w:line="276" w:lineRule="auto"/>
      <w:rPr>
        <w:color w:val="000000"/>
      </w:rPr>
    </w:pPr>
  </w:p>
  <w:tbl>
    <w:tblPr>
      <w:tblStyle w:val="a"/>
      <w:tblW w:w="1020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807"/>
      <w:gridCol w:w="7399"/>
    </w:tblGrid>
    <w:tr w:rsidR="004851CE" w:rsidTr="004555F2">
      <w:trPr>
        <w:trHeight w:val="993"/>
        <w:jc w:val="center"/>
      </w:trPr>
      <w:tc>
        <w:tcPr>
          <w:tcW w:w="2807" w:type="dxa"/>
          <w:tcBorders>
            <w:right w:val="single" w:sz="4" w:space="0" w:color="000000"/>
          </w:tcBorders>
        </w:tcPr>
        <w:p w:rsidR="004851CE" w:rsidRDefault="00DD12BF">
          <w:pPr>
            <w:pBdr>
              <w:top w:val="nil"/>
              <w:left w:val="nil"/>
              <w:bottom w:val="nil"/>
              <w:right w:val="nil"/>
              <w:between w:val="nil"/>
            </w:pBdr>
            <w:tabs>
              <w:tab w:val="center" w:pos="4819"/>
              <w:tab w:val="right" w:pos="9638"/>
            </w:tabs>
            <w:rPr>
              <w:rFonts w:ascii="Quattrocento Sans" w:eastAsia="Quattrocento Sans" w:hAnsi="Quattrocento Sans" w:cs="Quattrocento Sans"/>
              <w:color w:val="000000"/>
              <w:sz w:val="16"/>
              <w:szCs w:val="16"/>
            </w:rPr>
          </w:pPr>
          <w:r>
            <w:rPr>
              <w:color w:val="000000"/>
            </w:rPr>
            <w:object w:dxaOrig="19708" w:dyaOrig="17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v:imagedata r:id="rId1" o:title=""/>
              </v:shape>
              <o:OLEObject Type="Embed" ProgID="PBrush" ShapeID="_x0000_i1025" DrawAspect="Content" ObjectID="_1799741874" r:id="rId2"/>
            </w:object>
          </w:r>
        </w:p>
      </w:tc>
      <w:tc>
        <w:tcPr>
          <w:tcW w:w="7399" w:type="dxa"/>
          <w:tcBorders>
            <w:left w:val="single" w:sz="4" w:space="0" w:color="000000"/>
          </w:tcBorders>
          <w:vAlign w:val="center"/>
        </w:tcPr>
        <w:p w:rsidR="004851CE" w:rsidRPr="006E00E5" w:rsidRDefault="004D2897" w:rsidP="004D2897">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sidRPr="004D2897">
            <w:rPr>
              <w:rFonts w:ascii="Segoe UI" w:eastAsia="Quattrocento Sans" w:hAnsi="Segoe UI" w:cs="Segoe UI"/>
              <w:color w:val="000000"/>
              <w:sz w:val="16"/>
              <w:szCs w:val="16"/>
            </w:rPr>
            <w:t>UFFICIO SERVIZI AMMINISTRATIVI E CONTABILI</w:t>
          </w:r>
          <w:r>
            <w:rPr>
              <w:rFonts w:ascii="Segoe UI" w:eastAsia="Quattrocento Sans" w:hAnsi="Segoe UI" w:cs="Segoe UI"/>
              <w:color w:val="000000"/>
              <w:sz w:val="16"/>
              <w:szCs w:val="16"/>
            </w:rPr>
            <w:t xml:space="preserve"> </w:t>
          </w:r>
          <w:r w:rsidR="00010F7D">
            <w:rPr>
              <w:rFonts w:ascii="Segoe UI" w:eastAsia="Quattrocento Sans" w:hAnsi="Segoe UI" w:cs="Segoe UI"/>
              <w:color w:val="000000"/>
              <w:sz w:val="16"/>
              <w:szCs w:val="16"/>
            </w:rPr>
            <w:br/>
          </w:r>
          <w:r w:rsidR="00FE7ABA">
            <w:rPr>
              <w:rFonts w:ascii="Segoe UI" w:eastAsia="Quattrocento Sans" w:hAnsi="Segoe UI" w:cs="Segoe UI"/>
              <w:color w:val="000000"/>
              <w:sz w:val="16"/>
              <w:szCs w:val="16"/>
            </w:rPr>
            <w:t>SCIENZE DELLA FORMAZIONE, DEI BENI CULTURALI E DEL TURISMO</w:t>
          </w:r>
          <w:r>
            <w:rPr>
              <w:rFonts w:ascii="Segoe UI" w:eastAsia="Quattrocento Sans" w:hAnsi="Segoe UI" w:cs="Segoe UI"/>
              <w:color w:val="000000"/>
              <w:sz w:val="16"/>
              <w:szCs w:val="16"/>
            </w:rPr>
            <w:t xml:space="preserve"> </w:t>
          </w:r>
          <w:r>
            <w:rPr>
              <w:rFonts w:ascii="Segoe UI" w:eastAsia="Quattrocento Sans" w:hAnsi="Segoe UI" w:cs="Segoe UI"/>
              <w:color w:val="000000"/>
              <w:sz w:val="16"/>
              <w:szCs w:val="16"/>
            </w:rPr>
            <w:br/>
          </w:r>
          <w:r w:rsidR="00FE7ABA">
            <w:rPr>
              <w:rFonts w:ascii="Segoe UI" w:eastAsia="Quattrocento Sans" w:hAnsi="Segoe UI" w:cs="Segoe UI"/>
              <w:color w:val="000000"/>
              <w:sz w:val="16"/>
              <w:szCs w:val="16"/>
            </w:rPr>
            <w:t xml:space="preserve">Il </w:t>
          </w:r>
          <w:r w:rsidR="00337A96">
            <w:rPr>
              <w:rFonts w:ascii="Segoe UI" w:eastAsia="Quattrocento Sans" w:hAnsi="Segoe UI" w:cs="Segoe UI"/>
              <w:color w:val="000000"/>
              <w:sz w:val="16"/>
              <w:szCs w:val="16"/>
            </w:rPr>
            <w:t xml:space="preserve">responsabile </w:t>
          </w:r>
          <w:r w:rsidR="00137656">
            <w:rPr>
              <w:rFonts w:ascii="Segoe UI" w:eastAsia="Quattrocento Sans" w:hAnsi="Segoe UI" w:cs="Segoe UI"/>
              <w:b/>
              <w:color w:val="000000"/>
              <w:sz w:val="16"/>
              <w:szCs w:val="16"/>
            </w:rPr>
            <w:t>do</w:t>
          </w:r>
          <w:r w:rsidR="00DD12BF" w:rsidRPr="006E00E5">
            <w:rPr>
              <w:rFonts w:ascii="Segoe UI" w:eastAsia="Quattrocento Sans" w:hAnsi="Segoe UI" w:cs="Segoe UI"/>
              <w:b/>
              <w:color w:val="000000"/>
              <w:sz w:val="16"/>
              <w:szCs w:val="16"/>
            </w:rPr>
            <w:t>tt.</w:t>
          </w:r>
          <w:r w:rsidR="00FE7ABA">
            <w:rPr>
              <w:rFonts w:ascii="Segoe UI" w:eastAsia="Quattrocento Sans" w:hAnsi="Segoe UI" w:cs="Segoe UI"/>
              <w:b/>
              <w:color w:val="000000"/>
              <w:sz w:val="16"/>
              <w:szCs w:val="16"/>
            </w:rPr>
            <w:t xml:space="preserve"> Maurizio Renzi</w:t>
          </w:r>
          <w:r>
            <w:rPr>
              <w:rFonts w:ascii="Segoe UI" w:eastAsia="Quattrocento Sans" w:hAnsi="Segoe UI" w:cs="Segoe UI"/>
              <w:b/>
              <w:color w:val="000000"/>
              <w:sz w:val="16"/>
              <w:szCs w:val="16"/>
            </w:rPr>
            <w:t xml:space="preserve"> </w:t>
          </w:r>
        </w:p>
        <w:p w:rsidR="004D2897" w:rsidRDefault="00FE7ABA">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Pr>
              <w:rFonts w:ascii="Segoe UI" w:eastAsia="Quattrocento Sans" w:hAnsi="Segoe UI" w:cs="Segoe UI"/>
              <w:color w:val="000000"/>
              <w:sz w:val="16"/>
              <w:szCs w:val="16"/>
            </w:rPr>
            <w:t>Piazzale Bertelli</w:t>
          </w:r>
          <w:r w:rsidR="00DD12BF" w:rsidRPr="006E00E5">
            <w:rPr>
              <w:rFonts w:ascii="Segoe UI" w:eastAsia="Quattrocento Sans" w:hAnsi="Segoe UI" w:cs="Segoe UI"/>
              <w:color w:val="000000"/>
              <w:sz w:val="16"/>
              <w:szCs w:val="16"/>
            </w:rPr>
            <w:t xml:space="preserve">, </w:t>
          </w:r>
          <w:r>
            <w:rPr>
              <w:rFonts w:ascii="Segoe UI" w:eastAsia="Quattrocento Sans" w:hAnsi="Segoe UI" w:cs="Segoe UI"/>
              <w:color w:val="000000"/>
              <w:sz w:val="16"/>
              <w:szCs w:val="16"/>
            </w:rPr>
            <w:t>1</w:t>
          </w:r>
          <w:r w:rsidR="00DD12BF" w:rsidRPr="006E00E5">
            <w:rPr>
              <w:rFonts w:ascii="Segoe UI" w:eastAsia="Quattrocento Sans" w:hAnsi="Segoe UI" w:cs="Segoe UI"/>
              <w:color w:val="000000"/>
              <w:sz w:val="16"/>
              <w:szCs w:val="16"/>
            </w:rPr>
            <w:t xml:space="preserve"> - 62100 Macerata | T. 0733 258 </w:t>
          </w:r>
          <w:r>
            <w:rPr>
              <w:rFonts w:ascii="Segoe UI" w:eastAsia="Quattrocento Sans" w:hAnsi="Segoe UI" w:cs="Segoe UI"/>
              <w:color w:val="000000"/>
              <w:sz w:val="16"/>
              <w:szCs w:val="16"/>
            </w:rPr>
            <w:t>5913</w:t>
          </w:r>
          <w:r w:rsidR="00DD12BF" w:rsidRPr="006E00E5">
            <w:rPr>
              <w:rFonts w:ascii="Segoe UI" w:eastAsia="Quattrocento Sans" w:hAnsi="Segoe UI" w:cs="Segoe UI"/>
              <w:color w:val="000000"/>
              <w:sz w:val="16"/>
              <w:szCs w:val="16"/>
            </w:rPr>
            <w:t xml:space="preserve"> </w:t>
          </w:r>
        </w:p>
        <w:p w:rsidR="004851CE" w:rsidRPr="006E00E5" w:rsidRDefault="00A65086" w:rsidP="004D2897">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hyperlink r:id="rId3" w:history="1">
            <w:r w:rsidR="00FE7ABA" w:rsidRPr="00FE7ABA">
              <w:rPr>
                <w:rStyle w:val="Collegamentoipertestuale"/>
                <w:rFonts w:ascii="Segoe UI" w:eastAsia="Quattrocento Sans" w:hAnsi="Segoe UI" w:cs="Segoe UI"/>
                <w:sz w:val="16"/>
                <w:szCs w:val="16"/>
              </w:rPr>
              <w:t>maurizio</w:t>
            </w:r>
            <w:r w:rsidR="004D2897" w:rsidRPr="00FE7ABA">
              <w:rPr>
                <w:rStyle w:val="Collegamentoipertestuale"/>
                <w:rFonts w:ascii="Segoe UI" w:eastAsia="Quattrocento Sans" w:hAnsi="Segoe UI" w:cs="Segoe UI"/>
                <w:sz w:val="16"/>
                <w:szCs w:val="16"/>
              </w:rPr>
              <w:t>.</w:t>
            </w:r>
            <w:r w:rsidR="00FE7ABA" w:rsidRPr="00FE7ABA">
              <w:rPr>
                <w:rStyle w:val="Collegamentoipertestuale"/>
                <w:rFonts w:ascii="Segoe UI" w:eastAsia="Quattrocento Sans" w:hAnsi="Segoe UI" w:cs="Segoe UI"/>
                <w:sz w:val="16"/>
                <w:szCs w:val="16"/>
              </w:rPr>
              <w:t>renzi</w:t>
            </w:r>
            <w:r w:rsidR="004D2897" w:rsidRPr="00FE7ABA">
              <w:rPr>
                <w:rStyle w:val="Collegamentoipertestuale"/>
                <w:rFonts w:ascii="Segoe UI" w:eastAsia="Quattrocento Sans" w:hAnsi="Segoe UI" w:cs="Segoe UI"/>
                <w:sz w:val="16"/>
                <w:szCs w:val="16"/>
              </w:rPr>
              <w:t>@unimc.it</w:t>
            </w:r>
          </w:hyperlink>
          <w:r w:rsidR="004D2897">
            <w:rPr>
              <w:rFonts w:ascii="Segoe UI" w:eastAsia="Quattrocento Sans" w:hAnsi="Segoe UI" w:cs="Segoe UI"/>
              <w:color w:val="000000"/>
              <w:sz w:val="16"/>
              <w:szCs w:val="16"/>
            </w:rPr>
            <w:t xml:space="preserve"> </w:t>
          </w:r>
          <w:r w:rsidR="00DD12BF" w:rsidRPr="006E00E5">
            <w:rPr>
              <w:rFonts w:ascii="Segoe UI" w:eastAsia="Quattrocento Sans" w:hAnsi="Segoe UI" w:cs="Segoe UI"/>
              <w:color w:val="000000"/>
              <w:sz w:val="16"/>
              <w:szCs w:val="16"/>
            </w:rPr>
            <w:t xml:space="preserve">| </w:t>
          </w:r>
          <w:hyperlink r:id="rId4">
            <w:r w:rsidR="00DD12BF" w:rsidRPr="006E00E5">
              <w:rPr>
                <w:rFonts w:ascii="Segoe UI" w:eastAsia="Quattrocento Sans" w:hAnsi="Segoe UI" w:cs="Segoe UI"/>
                <w:color w:val="467886"/>
                <w:sz w:val="16"/>
                <w:szCs w:val="16"/>
                <w:u w:val="single"/>
              </w:rPr>
              <w:t>www.unimc.it</w:t>
            </w:r>
          </w:hyperlink>
          <w:r w:rsidR="00DD12BF" w:rsidRPr="006E00E5">
            <w:rPr>
              <w:rFonts w:ascii="Segoe UI" w:eastAsia="Quattrocento Sans" w:hAnsi="Segoe UI" w:cs="Segoe UI"/>
              <w:color w:val="000000"/>
              <w:sz w:val="16"/>
              <w:szCs w:val="16"/>
            </w:rPr>
            <w:t xml:space="preserve"> </w:t>
          </w:r>
        </w:p>
      </w:tc>
    </w:tr>
  </w:tbl>
  <w:p w:rsidR="004851CE" w:rsidRDefault="004851C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086" w:rsidRDefault="00A65086">
      <w:r>
        <w:separator/>
      </w:r>
    </w:p>
  </w:footnote>
  <w:footnote w:type="continuationSeparator" w:id="0">
    <w:p w:rsidR="00A65086" w:rsidRDefault="00A6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1CE" w:rsidRDefault="00137656">
    <w:pPr>
      <w:pBdr>
        <w:top w:val="nil"/>
        <w:left w:val="nil"/>
        <w:bottom w:val="nil"/>
        <w:right w:val="nil"/>
        <w:between w:val="nil"/>
      </w:pBdr>
      <w:tabs>
        <w:tab w:val="center" w:pos="4819"/>
        <w:tab w:val="right" w:pos="9638"/>
        <w:tab w:val="left" w:pos="1276"/>
      </w:tabs>
      <w:rPr>
        <w:color w:val="000000"/>
      </w:rPr>
    </w:pPr>
    <w:r>
      <w:rPr>
        <w:noProof/>
      </w:rPr>
      <w:drawing>
        <wp:anchor distT="0" distB="0" distL="114300" distR="114300" simplePos="0" relativeHeight="251658240" behindDoc="0" locked="0" layoutInCell="1" hidden="0" allowOverlap="1">
          <wp:simplePos x="0" y="0"/>
          <wp:positionH relativeFrom="margin">
            <wp:align>center</wp:align>
          </wp:positionH>
          <wp:positionV relativeFrom="paragraph">
            <wp:posOffset>36673</wp:posOffset>
          </wp:positionV>
          <wp:extent cx="6478484" cy="848995"/>
          <wp:effectExtent l="0" t="0" r="0" b="8255"/>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478484" cy="848995"/>
                  </a:xfrm>
                  <a:prstGeom prst="rect">
                    <a:avLst/>
                  </a:prstGeom>
                  <a:ln/>
                </pic:spPr>
              </pic:pic>
            </a:graphicData>
          </a:graphic>
        </wp:anchor>
      </w:drawing>
    </w:r>
    <w:r w:rsidR="00DD12BF">
      <w:rPr>
        <w:noProof/>
        <w:color w:val="000000"/>
      </w:rPr>
      <w:drawing>
        <wp:inline distT="0" distB="0" distL="0" distR="0">
          <wp:extent cx="5753100" cy="75247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753100" cy="7524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548F"/>
    <w:multiLevelType w:val="hybridMultilevel"/>
    <w:tmpl w:val="C1268760"/>
    <w:lvl w:ilvl="0" w:tplc="336AF2F2">
      <w:start w:val="20"/>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066CB9"/>
    <w:multiLevelType w:val="multilevel"/>
    <w:tmpl w:val="85686EA8"/>
    <w:lvl w:ilvl="0">
      <w:start w:val="2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9B2497"/>
    <w:multiLevelType w:val="hybridMultilevel"/>
    <w:tmpl w:val="CD9A2AB4"/>
    <w:lvl w:ilvl="0" w:tplc="A8EA9AB0">
      <w:numFmt w:val="bullet"/>
      <w:lvlText w:val="-"/>
      <w:lvlJc w:val="left"/>
      <w:pPr>
        <w:ind w:left="625" w:hanging="426"/>
      </w:pPr>
      <w:rPr>
        <w:rFonts w:ascii="Arial" w:eastAsia="Arial" w:hAnsi="Arial" w:cs="Arial" w:hint="default"/>
        <w:w w:val="100"/>
        <w:sz w:val="22"/>
        <w:szCs w:val="22"/>
        <w:lang w:val="it-IT" w:eastAsia="it-IT" w:bidi="it-IT"/>
      </w:rPr>
    </w:lvl>
    <w:lvl w:ilvl="1" w:tplc="D10EB45E">
      <w:numFmt w:val="bullet"/>
      <w:lvlText w:val=""/>
      <w:lvlJc w:val="left"/>
      <w:pPr>
        <w:ind w:left="766" w:hanging="284"/>
      </w:pPr>
      <w:rPr>
        <w:rFonts w:ascii="Wingdings" w:eastAsia="Wingdings" w:hAnsi="Wingdings" w:cs="Wingdings" w:hint="default"/>
        <w:w w:val="100"/>
        <w:sz w:val="22"/>
        <w:szCs w:val="22"/>
        <w:lang w:val="it-IT" w:eastAsia="it-IT" w:bidi="it-IT"/>
      </w:rPr>
    </w:lvl>
    <w:lvl w:ilvl="2" w:tplc="EA541724">
      <w:numFmt w:val="bullet"/>
      <w:lvlText w:val="•"/>
      <w:lvlJc w:val="left"/>
      <w:pPr>
        <w:ind w:left="1851" w:hanging="284"/>
      </w:pPr>
      <w:rPr>
        <w:rFonts w:hint="default"/>
        <w:lang w:val="it-IT" w:eastAsia="it-IT" w:bidi="it-IT"/>
      </w:rPr>
    </w:lvl>
    <w:lvl w:ilvl="3" w:tplc="2A845E6E">
      <w:numFmt w:val="bullet"/>
      <w:lvlText w:val="•"/>
      <w:lvlJc w:val="left"/>
      <w:pPr>
        <w:ind w:left="2942" w:hanging="284"/>
      </w:pPr>
      <w:rPr>
        <w:rFonts w:hint="default"/>
        <w:lang w:val="it-IT" w:eastAsia="it-IT" w:bidi="it-IT"/>
      </w:rPr>
    </w:lvl>
    <w:lvl w:ilvl="4" w:tplc="23C6B504">
      <w:numFmt w:val="bullet"/>
      <w:lvlText w:val="•"/>
      <w:lvlJc w:val="left"/>
      <w:pPr>
        <w:ind w:left="4033" w:hanging="284"/>
      </w:pPr>
      <w:rPr>
        <w:rFonts w:hint="default"/>
        <w:lang w:val="it-IT" w:eastAsia="it-IT" w:bidi="it-IT"/>
      </w:rPr>
    </w:lvl>
    <w:lvl w:ilvl="5" w:tplc="0C461E12">
      <w:numFmt w:val="bullet"/>
      <w:lvlText w:val="•"/>
      <w:lvlJc w:val="left"/>
      <w:pPr>
        <w:ind w:left="5125" w:hanging="284"/>
      </w:pPr>
      <w:rPr>
        <w:rFonts w:hint="default"/>
        <w:lang w:val="it-IT" w:eastAsia="it-IT" w:bidi="it-IT"/>
      </w:rPr>
    </w:lvl>
    <w:lvl w:ilvl="6" w:tplc="EF287542">
      <w:numFmt w:val="bullet"/>
      <w:lvlText w:val="•"/>
      <w:lvlJc w:val="left"/>
      <w:pPr>
        <w:ind w:left="6216" w:hanging="284"/>
      </w:pPr>
      <w:rPr>
        <w:rFonts w:hint="default"/>
        <w:lang w:val="it-IT" w:eastAsia="it-IT" w:bidi="it-IT"/>
      </w:rPr>
    </w:lvl>
    <w:lvl w:ilvl="7" w:tplc="FF201D3E">
      <w:numFmt w:val="bullet"/>
      <w:lvlText w:val="•"/>
      <w:lvlJc w:val="left"/>
      <w:pPr>
        <w:ind w:left="7307" w:hanging="284"/>
      </w:pPr>
      <w:rPr>
        <w:rFonts w:hint="default"/>
        <w:lang w:val="it-IT" w:eastAsia="it-IT" w:bidi="it-IT"/>
      </w:rPr>
    </w:lvl>
    <w:lvl w:ilvl="8" w:tplc="21147F9E">
      <w:numFmt w:val="bullet"/>
      <w:lvlText w:val="•"/>
      <w:lvlJc w:val="left"/>
      <w:pPr>
        <w:ind w:left="8399" w:hanging="284"/>
      </w:pPr>
      <w:rPr>
        <w:rFonts w:hint="default"/>
        <w:lang w:val="it-IT" w:eastAsia="it-IT" w:bidi="it-IT"/>
      </w:rPr>
    </w:lvl>
  </w:abstractNum>
  <w:abstractNum w:abstractNumId="3" w15:restartNumberingAfterBreak="0">
    <w:nsid w:val="367F554E"/>
    <w:multiLevelType w:val="hybridMultilevel"/>
    <w:tmpl w:val="9D9271CA"/>
    <w:lvl w:ilvl="0" w:tplc="04100019">
      <w:start w:val="1"/>
      <w:numFmt w:val="lowerLetter"/>
      <w:lvlText w:val="%1."/>
      <w:lvlJc w:val="left"/>
      <w:pPr>
        <w:ind w:left="1500" w:hanging="780"/>
      </w:pPr>
      <w:rPr>
        <w:rFonts w:hint="default"/>
      </w:rPr>
    </w:lvl>
    <w:lvl w:ilvl="1" w:tplc="04100019" w:tentative="1">
      <w:start w:val="1"/>
      <w:numFmt w:val="lowerLetter"/>
      <w:lvlText w:val="%2."/>
      <w:lvlJc w:val="left"/>
      <w:pPr>
        <w:ind w:left="1535" w:hanging="360"/>
      </w:pPr>
    </w:lvl>
    <w:lvl w:ilvl="2" w:tplc="0410001B" w:tentative="1">
      <w:start w:val="1"/>
      <w:numFmt w:val="lowerRoman"/>
      <w:lvlText w:val="%3."/>
      <w:lvlJc w:val="right"/>
      <w:pPr>
        <w:ind w:left="2255" w:hanging="180"/>
      </w:pPr>
    </w:lvl>
    <w:lvl w:ilvl="3" w:tplc="0410000F" w:tentative="1">
      <w:start w:val="1"/>
      <w:numFmt w:val="decimal"/>
      <w:lvlText w:val="%4."/>
      <w:lvlJc w:val="left"/>
      <w:pPr>
        <w:ind w:left="2975" w:hanging="360"/>
      </w:pPr>
    </w:lvl>
    <w:lvl w:ilvl="4" w:tplc="04100019" w:tentative="1">
      <w:start w:val="1"/>
      <w:numFmt w:val="lowerLetter"/>
      <w:lvlText w:val="%5."/>
      <w:lvlJc w:val="left"/>
      <w:pPr>
        <w:ind w:left="3695" w:hanging="360"/>
      </w:pPr>
    </w:lvl>
    <w:lvl w:ilvl="5" w:tplc="0410001B" w:tentative="1">
      <w:start w:val="1"/>
      <w:numFmt w:val="lowerRoman"/>
      <w:lvlText w:val="%6."/>
      <w:lvlJc w:val="right"/>
      <w:pPr>
        <w:ind w:left="4415" w:hanging="180"/>
      </w:pPr>
    </w:lvl>
    <w:lvl w:ilvl="6" w:tplc="0410000F" w:tentative="1">
      <w:start w:val="1"/>
      <w:numFmt w:val="decimal"/>
      <w:lvlText w:val="%7."/>
      <w:lvlJc w:val="left"/>
      <w:pPr>
        <w:ind w:left="5135" w:hanging="360"/>
      </w:pPr>
    </w:lvl>
    <w:lvl w:ilvl="7" w:tplc="04100019" w:tentative="1">
      <w:start w:val="1"/>
      <w:numFmt w:val="lowerLetter"/>
      <w:lvlText w:val="%8."/>
      <w:lvlJc w:val="left"/>
      <w:pPr>
        <w:ind w:left="5855" w:hanging="360"/>
      </w:pPr>
    </w:lvl>
    <w:lvl w:ilvl="8" w:tplc="0410001B" w:tentative="1">
      <w:start w:val="1"/>
      <w:numFmt w:val="lowerRoman"/>
      <w:lvlText w:val="%9."/>
      <w:lvlJc w:val="right"/>
      <w:pPr>
        <w:ind w:left="6575" w:hanging="180"/>
      </w:pPr>
    </w:lvl>
  </w:abstractNum>
  <w:abstractNum w:abstractNumId="4" w15:restartNumberingAfterBreak="0">
    <w:nsid w:val="45743C84"/>
    <w:multiLevelType w:val="hybridMultilevel"/>
    <w:tmpl w:val="ED6851A8"/>
    <w:lvl w:ilvl="0" w:tplc="BC28E530">
      <w:start w:val="1"/>
      <w:numFmt w:val="lowerLetter"/>
      <w:lvlText w:val="%1)"/>
      <w:lvlJc w:val="left"/>
      <w:pPr>
        <w:ind w:left="985" w:hanging="360"/>
      </w:pPr>
      <w:rPr>
        <w:rFonts w:hint="default"/>
        <w:u w:val="single"/>
      </w:rPr>
    </w:lvl>
    <w:lvl w:ilvl="1" w:tplc="04100019" w:tentative="1">
      <w:start w:val="1"/>
      <w:numFmt w:val="lowerLetter"/>
      <w:lvlText w:val="%2."/>
      <w:lvlJc w:val="left"/>
      <w:pPr>
        <w:ind w:left="1705" w:hanging="360"/>
      </w:pPr>
    </w:lvl>
    <w:lvl w:ilvl="2" w:tplc="0410001B" w:tentative="1">
      <w:start w:val="1"/>
      <w:numFmt w:val="lowerRoman"/>
      <w:lvlText w:val="%3."/>
      <w:lvlJc w:val="right"/>
      <w:pPr>
        <w:ind w:left="2425" w:hanging="180"/>
      </w:pPr>
    </w:lvl>
    <w:lvl w:ilvl="3" w:tplc="0410000F" w:tentative="1">
      <w:start w:val="1"/>
      <w:numFmt w:val="decimal"/>
      <w:lvlText w:val="%4."/>
      <w:lvlJc w:val="left"/>
      <w:pPr>
        <w:ind w:left="3145" w:hanging="360"/>
      </w:pPr>
    </w:lvl>
    <w:lvl w:ilvl="4" w:tplc="04100019" w:tentative="1">
      <w:start w:val="1"/>
      <w:numFmt w:val="lowerLetter"/>
      <w:lvlText w:val="%5."/>
      <w:lvlJc w:val="left"/>
      <w:pPr>
        <w:ind w:left="3865" w:hanging="360"/>
      </w:pPr>
    </w:lvl>
    <w:lvl w:ilvl="5" w:tplc="0410001B" w:tentative="1">
      <w:start w:val="1"/>
      <w:numFmt w:val="lowerRoman"/>
      <w:lvlText w:val="%6."/>
      <w:lvlJc w:val="right"/>
      <w:pPr>
        <w:ind w:left="4585" w:hanging="180"/>
      </w:pPr>
    </w:lvl>
    <w:lvl w:ilvl="6" w:tplc="0410000F" w:tentative="1">
      <w:start w:val="1"/>
      <w:numFmt w:val="decimal"/>
      <w:lvlText w:val="%7."/>
      <w:lvlJc w:val="left"/>
      <w:pPr>
        <w:ind w:left="5305" w:hanging="360"/>
      </w:pPr>
    </w:lvl>
    <w:lvl w:ilvl="7" w:tplc="04100019" w:tentative="1">
      <w:start w:val="1"/>
      <w:numFmt w:val="lowerLetter"/>
      <w:lvlText w:val="%8."/>
      <w:lvlJc w:val="left"/>
      <w:pPr>
        <w:ind w:left="6025" w:hanging="360"/>
      </w:pPr>
    </w:lvl>
    <w:lvl w:ilvl="8" w:tplc="0410001B" w:tentative="1">
      <w:start w:val="1"/>
      <w:numFmt w:val="lowerRoman"/>
      <w:lvlText w:val="%9."/>
      <w:lvlJc w:val="right"/>
      <w:pPr>
        <w:ind w:left="6745"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CE"/>
    <w:rsid w:val="00010F7D"/>
    <w:rsid w:val="000461FC"/>
    <w:rsid w:val="0005246C"/>
    <w:rsid w:val="00070950"/>
    <w:rsid w:val="000A59F0"/>
    <w:rsid w:val="00137656"/>
    <w:rsid w:val="00190F7B"/>
    <w:rsid w:val="00337A96"/>
    <w:rsid w:val="004555F2"/>
    <w:rsid w:val="004851CE"/>
    <w:rsid w:val="004D2897"/>
    <w:rsid w:val="00585213"/>
    <w:rsid w:val="005C6BCA"/>
    <w:rsid w:val="00647B15"/>
    <w:rsid w:val="0068023F"/>
    <w:rsid w:val="006D4693"/>
    <w:rsid w:val="006E00E5"/>
    <w:rsid w:val="00711CB2"/>
    <w:rsid w:val="00713C63"/>
    <w:rsid w:val="007A1E17"/>
    <w:rsid w:val="007B57C3"/>
    <w:rsid w:val="00894003"/>
    <w:rsid w:val="008C070F"/>
    <w:rsid w:val="008D7F29"/>
    <w:rsid w:val="0093299D"/>
    <w:rsid w:val="00964830"/>
    <w:rsid w:val="00976384"/>
    <w:rsid w:val="00A65086"/>
    <w:rsid w:val="00A73EC2"/>
    <w:rsid w:val="00AD1766"/>
    <w:rsid w:val="00BB08DB"/>
    <w:rsid w:val="00C45239"/>
    <w:rsid w:val="00DD12BF"/>
    <w:rsid w:val="00E91766"/>
    <w:rsid w:val="00FE7A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B97D23-0E85-4C10-A760-DCC7AE80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78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78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8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8E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8E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8E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8E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6678E2"/>
    <w:pPr>
      <w:spacing w:after="80"/>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6678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78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78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78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8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8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8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8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8E2"/>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6678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pPr>
      <w:spacing w:after="160"/>
    </w:pPr>
    <w:rPr>
      <w:color w:val="595959"/>
      <w:sz w:val="28"/>
      <w:szCs w:val="28"/>
    </w:rPr>
  </w:style>
  <w:style w:type="character" w:customStyle="1" w:styleId="SottotitoloCarattere">
    <w:name w:val="Sottotitolo Carattere"/>
    <w:basedOn w:val="Carpredefinitoparagrafo"/>
    <w:link w:val="Sottotitolo"/>
    <w:uiPriority w:val="11"/>
    <w:rsid w:val="006678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8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8E2"/>
    <w:rPr>
      <w:i/>
      <w:iCs/>
      <w:color w:val="404040" w:themeColor="text1" w:themeTint="BF"/>
    </w:rPr>
  </w:style>
  <w:style w:type="paragraph" w:styleId="Paragrafoelenco">
    <w:name w:val="List Paragraph"/>
    <w:basedOn w:val="Normale"/>
    <w:uiPriority w:val="1"/>
    <w:qFormat/>
    <w:rsid w:val="006678E2"/>
    <w:pPr>
      <w:ind w:left="720"/>
      <w:contextualSpacing/>
    </w:pPr>
  </w:style>
  <w:style w:type="character" w:styleId="Enfasiintensa">
    <w:name w:val="Intense Emphasis"/>
    <w:basedOn w:val="Carpredefinitoparagrafo"/>
    <w:uiPriority w:val="21"/>
    <w:qFormat/>
    <w:rsid w:val="006678E2"/>
    <w:rPr>
      <w:i/>
      <w:iCs/>
      <w:color w:val="0F4761" w:themeColor="accent1" w:themeShade="BF"/>
    </w:rPr>
  </w:style>
  <w:style w:type="paragraph" w:styleId="Citazioneintensa">
    <w:name w:val="Intense Quote"/>
    <w:basedOn w:val="Normale"/>
    <w:next w:val="Normale"/>
    <w:link w:val="CitazioneintensaCarattere"/>
    <w:uiPriority w:val="30"/>
    <w:qFormat/>
    <w:rsid w:val="0066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8E2"/>
    <w:rPr>
      <w:i/>
      <w:iCs/>
      <w:color w:val="0F4761" w:themeColor="accent1" w:themeShade="BF"/>
    </w:rPr>
  </w:style>
  <w:style w:type="character" w:styleId="Riferimentointenso">
    <w:name w:val="Intense Reference"/>
    <w:basedOn w:val="Carpredefinitoparagrafo"/>
    <w:uiPriority w:val="32"/>
    <w:qFormat/>
    <w:rsid w:val="006678E2"/>
    <w:rPr>
      <w:b/>
      <w:bCs/>
      <w:smallCaps/>
      <w:color w:val="0F4761" w:themeColor="accent1" w:themeShade="BF"/>
      <w:spacing w:val="5"/>
    </w:rPr>
  </w:style>
  <w:style w:type="paragraph" w:styleId="Intestazione">
    <w:name w:val="header"/>
    <w:basedOn w:val="Normale"/>
    <w:link w:val="IntestazioneCarattere"/>
    <w:uiPriority w:val="99"/>
    <w:unhideWhenUsed/>
    <w:rsid w:val="006678E2"/>
    <w:pPr>
      <w:tabs>
        <w:tab w:val="center" w:pos="4819"/>
        <w:tab w:val="right" w:pos="9638"/>
      </w:tabs>
    </w:pPr>
  </w:style>
  <w:style w:type="character" w:customStyle="1" w:styleId="IntestazioneCarattere">
    <w:name w:val="Intestazione Carattere"/>
    <w:basedOn w:val="Carpredefinitoparagrafo"/>
    <w:link w:val="Intestazione"/>
    <w:uiPriority w:val="99"/>
    <w:rsid w:val="006678E2"/>
  </w:style>
  <w:style w:type="paragraph" w:styleId="Pidipagina">
    <w:name w:val="footer"/>
    <w:basedOn w:val="Normale"/>
    <w:link w:val="PidipaginaCarattere"/>
    <w:uiPriority w:val="99"/>
    <w:unhideWhenUsed/>
    <w:rsid w:val="006678E2"/>
    <w:pPr>
      <w:tabs>
        <w:tab w:val="center" w:pos="4819"/>
        <w:tab w:val="right" w:pos="9638"/>
      </w:tabs>
    </w:pPr>
  </w:style>
  <w:style w:type="character" w:customStyle="1" w:styleId="PidipaginaCarattere">
    <w:name w:val="Piè di pagina Carattere"/>
    <w:basedOn w:val="Carpredefinitoparagrafo"/>
    <w:link w:val="Pidipagina"/>
    <w:uiPriority w:val="99"/>
    <w:rsid w:val="006678E2"/>
  </w:style>
  <w:style w:type="table" w:styleId="Grigliatabella">
    <w:name w:val="Table Grid"/>
    <w:basedOn w:val="Tabellanormale"/>
    <w:uiPriority w:val="39"/>
    <w:rsid w:val="009B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B7151"/>
    <w:rPr>
      <w:color w:val="467886" w:themeColor="hyperlink"/>
      <w:u w:val="single"/>
    </w:rPr>
  </w:style>
  <w:style w:type="paragraph" w:styleId="Testofumetto">
    <w:name w:val="Balloon Text"/>
    <w:basedOn w:val="Normale"/>
    <w:link w:val="TestofumettoCarattere"/>
    <w:uiPriority w:val="99"/>
    <w:semiHidden/>
    <w:unhideWhenUsed/>
    <w:rsid w:val="003B71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151"/>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4355C6"/>
    <w:rPr>
      <w:color w:val="605E5C"/>
      <w:shd w:val="clear" w:color="auto" w:fill="E1DFDD"/>
    </w:rPr>
  </w:style>
  <w:style w:type="character" w:customStyle="1" w:styleId="Menzionenonrisolta2">
    <w:name w:val="Menzione non risolta2"/>
    <w:basedOn w:val="Carpredefinitoparagrafo"/>
    <w:uiPriority w:val="99"/>
    <w:semiHidden/>
    <w:unhideWhenUsed/>
    <w:rsid w:val="001B2884"/>
    <w:rPr>
      <w:color w:val="605E5C"/>
      <w:shd w:val="clear" w:color="auto" w:fill="E1DFDD"/>
    </w:rPr>
  </w:style>
  <w:style w:type="character" w:customStyle="1" w:styleId="Menzionenonrisolta3">
    <w:name w:val="Menzione non risolta3"/>
    <w:basedOn w:val="Carpredefinitoparagrafo"/>
    <w:uiPriority w:val="99"/>
    <w:semiHidden/>
    <w:unhideWhenUsed/>
    <w:rsid w:val="00397C85"/>
    <w:rPr>
      <w:color w:val="605E5C"/>
      <w:shd w:val="clear" w:color="auto" w:fill="E1DFDD"/>
    </w:rPr>
  </w:style>
  <w:style w:type="table" w:customStyle="1" w:styleId="a">
    <w:basedOn w:val="TableNormal"/>
    <w:tblPr>
      <w:tblStyleRowBandSize w:val="1"/>
      <w:tblStyleColBandSize w:val="1"/>
      <w:tblCellMar>
        <w:left w:w="108" w:type="dxa"/>
        <w:right w:w="108" w:type="dxa"/>
      </w:tblCellMar>
    </w:tblPr>
  </w:style>
  <w:style w:type="character" w:styleId="Menzionenonrisolta">
    <w:name w:val="Unresolved Mention"/>
    <w:basedOn w:val="Carpredefinitoparagrafo"/>
    <w:uiPriority w:val="99"/>
    <w:semiHidden/>
    <w:unhideWhenUsed/>
    <w:rsid w:val="00FE7ABA"/>
    <w:rPr>
      <w:color w:val="605E5C"/>
      <w:shd w:val="clear" w:color="auto" w:fill="E1DFDD"/>
    </w:rPr>
  </w:style>
  <w:style w:type="paragraph" w:styleId="Corpotesto">
    <w:name w:val="Body Text"/>
    <w:basedOn w:val="Normale"/>
    <w:link w:val="CorpotestoCarattere"/>
    <w:uiPriority w:val="1"/>
    <w:qFormat/>
    <w:rsid w:val="00A73EC2"/>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basedOn w:val="Carpredefinitoparagrafo"/>
    <w:link w:val="Corpotesto"/>
    <w:uiPriority w:val="1"/>
    <w:rsid w:val="00A73EC2"/>
    <w:rPr>
      <w:rFonts w:ascii="Calibri" w:eastAsia="Calibri" w:hAnsi="Calibri" w:cs="Calibri"/>
      <w:sz w:val="22"/>
      <w:szCs w:val="22"/>
      <w:lang w:bidi="it-IT"/>
    </w:rPr>
  </w:style>
  <w:style w:type="paragraph" w:customStyle="1" w:styleId="TableParagraph">
    <w:name w:val="Table Paragraph"/>
    <w:basedOn w:val="Normale"/>
    <w:uiPriority w:val="1"/>
    <w:qFormat/>
    <w:rsid w:val="00A73EC2"/>
    <w:pPr>
      <w:widowControl w:val="0"/>
      <w:autoSpaceDE w:val="0"/>
      <w:autoSpaceDN w:val="0"/>
    </w:pPr>
    <w:rPr>
      <w:rFonts w:ascii="Calibri" w:eastAsia="Calibri" w:hAnsi="Calibri" w:cs="Calibri"/>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C:\Users\admin\Downloads\maurizio.renzi@unimc.it" TargetMode="External"/><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hyperlink" Target="http://www.unimc.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GxY0ilUyM+7e0kOy+BeqPEj0Q==">CgMxLjA4AHIhMVZSOTFfY1l1RUxuVmFWQkRTTndrajZJYjRCWE10VVZv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chiara.crucianelli@unimc.it</dc:creator>
  <cp:lastModifiedBy>Ambra Petrelli</cp:lastModifiedBy>
  <cp:revision>3</cp:revision>
  <dcterms:created xsi:type="dcterms:W3CDTF">2025-01-30T10:29:00Z</dcterms:created>
  <dcterms:modified xsi:type="dcterms:W3CDTF">2025-01-30T10:32:00Z</dcterms:modified>
</cp:coreProperties>
</file>